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DD50" w14:textId="34EE68ED" w:rsidR="00E50BEC" w:rsidRPr="00E04C6D" w:rsidRDefault="004E1704" w:rsidP="008B2B7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E04C6D">
        <w:rPr>
          <w:rFonts w:ascii="Arial" w:hAnsi="Arial" w:cs="Arial"/>
          <w:b/>
          <w:bCs/>
          <w:sz w:val="32"/>
          <w:szCs w:val="32"/>
        </w:rPr>
        <w:t xml:space="preserve">FAU-møte Sunde skole </w:t>
      </w:r>
    </w:p>
    <w:p w14:paraId="2D05D60C" w14:textId="3B14F810" w:rsidR="004E1704" w:rsidRPr="00E04C6D" w:rsidRDefault="004E1704" w:rsidP="008B2B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Dato: </w:t>
      </w:r>
      <w:r w:rsidR="00084203">
        <w:rPr>
          <w:rFonts w:ascii="Arial" w:hAnsi="Arial" w:cs="Arial"/>
          <w:sz w:val="24"/>
          <w:szCs w:val="24"/>
        </w:rPr>
        <w:t>1</w:t>
      </w:r>
      <w:r w:rsidR="00A66E4A">
        <w:rPr>
          <w:rFonts w:ascii="Arial" w:hAnsi="Arial" w:cs="Arial"/>
          <w:sz w:val="24"/>
          <w:szCs w:val="24"/>
        </w:rPr>
        <w:t>4</w:t>
      </w:r>
      <w:r w:rsidR="00084203">
        <w:rPr>
          <w:rFonts w:ascii="Arial" w:hAnsi="Arial" w:cs="Arial"/>
          <w:sz w:val="24"/>
          <w:szCs w:val="24"/>
        </w:rPr>
        <w:t xml:space="preserve">. </w:t>
      </w:r>
      <w:r w:rsidR="00A66E4A">
        <w:rPr>
          <w:rFonts w:ascii="Arial" w:hAnsi="Arial" w:cs="Arial"/>
          <w:sz w:val="24"/>
          <w:szCs w:val="24"/>
        </w:rPr>
        <w:t>okto</w:t>
      </w:r>
      <w:r w:rsidR="00084203">
        <w:rPr>
          <w:rFonts w:ascii="Arial" w:hAnsi="Arial" w:cs="Arial"/>
          <w:sz w:val="24"/>
          <w:szCs w:val="24"/>
        </w:rPr>
        <w:t xml:space="preserve">ber </w:t>
      </w:r>
    </w:p>
    <w:p w14:paraId="6E1D7292" w14:textId="468082E1" w:rsidR="004E1704" w:rsidRPr="00E04C6D" w:rsidRDefault="004E1704" w:rsidP="004E1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Sted: </w:t>
      </w:r>
      <w:r w:rsidR="00084203">
        <w:rPr>
          <w:rFonts w:ascii="Arial" w:hAnsi="Arial" w:cs="Arial"/>
          <w:sz w:val="24"/>
          <w:szCs w:val="24"/>
        </w:rPr>
        <w:t>Personalrommet</w:t>
      </w:r>
    </w:p>
    <w:p w14:paraId="5D0919FC" w14:textId="3A6E0B9A" w:rsidR="004E1704" w:rsidRPr="00E04C6D" w:rsidRDefault="002027F5" w:rsidP="00C41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>Møteleder og r</w:t>
      </w:r>
      <w:r w:rsidR="004E1704" w:rsidRPr="00E04C6D">
        <w:rPr>
          <w:rFonts w:ascii="Arial" w:hAnsi="Arial" w:cs="Arial"/>
          <w:sz w:val="24"/>
          <w:szCs w:val="24"/>
        </w:rPr>
        <w:t xml:space="preserve">eferent: </w:t>
      </w:r>
      <w:r w:rsidR="00084203">
        <w:rPr>
          <w:rFonts w:ascii="Arial" w:hAnsi="Arial" w:cs="Arial"/>
          <w:sz w:val="24"/>
          <w:szCs w:val="24"/>
        </w:rPr>
        <w:t>Eli Dorthea Taunton</w:t>
      </w:r>
    </w:p>
    <w:p w14:paraId="59DB5FD5" w14:textId="2764893B" w:rsidR="004E1704" w:rsidRPr="00E04C6D" w:rsidRDefault="004E1704">
      <w:pPr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Deltakere: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977"/>
        <w:gridCol w:w="1134"/>
      </w:tblGrid>
      <w:tr w:rsidR="004E1704" w:rsidRPr="00E04C6D" w14:paraId="06657081" w14:textId="77777777" w:rsidTr="000B700B">
        <w:tc>
          <w:tcPr>
            <w:tcW w:w="4390" w:type="dxa"/>
            <w:shd w:val="clear" w:color="auto" w:fill="F2F2F2" w:themeFill="background1" w:themeFillShade="F2"/>
          </w:tcPr>
          <w:p w14:paraId="66B875D4" w14:textId="5326ED0E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D30B7" w14:textId="3CD26A53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C92A922" w14:textId="7789F405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F5038" w14:textId="5AC3E028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Til stede</w:t>
            </w:r>
          </w:p>
        </w:tc>
      </w:tr>
      <w:tr w:rsidR="00455792" w:rsidRPr="00E04C6D" w14:paraId="36BBF78F" w14:textId="77777777" w:rsidTr="000B700B">
        <w:tc>
          <w:tcPr>
            <w:tcW w:w="4390" w:type="dxa"/>
            <w:vAlign w:val="bottom"/>
          </w:tcPr>
          <w:p w14:paraId="7C99B783" w14:textId="3311DE2C" w:rsidR="00455792" w:rsidRPr="00E04C6D" w:rsidRDefault="00F00C92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Myhra Nordin</w:t>
            </w:r>
          </w:p>
        </w:tc>
        <w:tc>
          <w:tcPr>
            <w:tcW w:w="992" w:type="dxa"/>
          </w:tcPr>
          <w:p w14:paraId="302214B4" w14:textId="1736866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shd w:val="clear" w:color="auto" w:fill="auto"/>
          </w:tcPr>
          <w:p w14:paraId="2680F776" w14:textId="173E69EC" w:rsidR="00455792" w:rsidRPr="00E04C6D" w:rsidRDefault="006D0CB1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3CA23AF1" w14:textId="562F5039" w:rsidR="00455792" w:rsidRPr="00E04C6D" w:rsidRDefault="00A66E4A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173BE2DA" w14:textId="77777777" w:rsidTr="000B700B">
        <w:tc>
          <w:tcPr>
            <w:tcW w:w="4390" w:type="dxa"/>
            <w:vAlign w:val="bottom"/>
          </w:tcPr>
          <w:p w14:paraId="6414F1C7" w14:textId="135D41F2" w:rsidR="00455792" w:rsidRPr="00E04C6D" w:rsidRDefault="00A66E4A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Eide</w:t>
            </w:r>
          </w:p>
        </w:tc>
        <w:tc>
          <w:tcPr>
            <w:tcW w:w="992" w:type="dxa"/>
          </w:tcPr>
          <w:p w14:paraId="128C4E6A" w14:textId="21CDF8C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shd w:val="clear" w:color="auto" w:fill="auto"/>
          </w:tcPr>
          <w:p w14:paraId="2BA8FA4C" w14:textId="4D264D9A" w:rsidR="00455792" w:rsidRPr="00E04C6D" w:rsidRDefault="00A66E4A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0C96FB85" w14:textId="658CED34" w:rsidR="00455792" w:rsidRPr="00E04C6D" w:rsidRDefault="00A66E4A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46DD252C" w14:textId="77777777" w:rsidTr="000B700B">
        <w:tc>
          <w:tcPr>
            <w:tcW w:w="4390" w:type="dxa"/>
            <w:vAlign w:val="bottom"/>
          </w:tcPr>
          <w:p w14:paraId="6F7A8E3F" w14:textId="0CDC0DA6" w:rsidR="00455792" w:rsidRPr="00E04C6D" w:rsidRDefault="00084203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Østerli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Frafjord</w:t>
            </w:r>
          </w:p>
        </w:tc>
        <w:tc>
          <w:tcPr>
            <w:tcW w:w="992" w:type="dxa"/>
          </w:tcPr>
          <w:p w14:paraId="4BB00AE9" w14:textId="75CEA7D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2977" w:type="dxa"/>
            <w:shd w:val="clear" w:color="auto" w:fill="auto"/>
          </w:tcPr>
          <w:p w14:paraId="3B9F6895" w14:textId="01C0A0E6" w:rsidR="00455792" w:rsidRPr="00E04C6D" w:rsidRDefault="002164D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6D7BF118" w14:textId="564DCB76" w:rsidR="00455792" w:rsidRPr="00E04C6D" w:rsidRDefault="00A66E4A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44FB9ACB" w14:textId="77777777" w:rsidTr="000B700B">
        <w:tc>
          <w:tcPr>
            <w:tcW w:w="4390" w:type="dxa"/>
          </w:tcPr>
          <w:p w14:paraId="2CE7E1C7" w14:textId="4B30AD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Maren Løland</w:t>
            </w:r>
          </w:p>
        </w:tc>
        <w:tc>
          <w:tcPr>
            <w:tcW w:w="992" w:type="dxa"/>
          </w:tcPr>
          <w:p w14:paraId="56CD4C22" w14:textId="1409B50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shd w:val="clear" w:color="auto" w:fill="auto"/>
          </w:tcPr>
          <w:p w14:paraId="1CEEA113" w14:textId="3011D18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09A61EE3" w14:textId="1B3FE873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2C512F0D" w14:textId="77777777" w:rsidTr="000B700B">
        <w:tc>
          <w:tcPr>
            <w:tcW w:w="4390" w:type="dxa"/>
          </w:tcPr>
          <w:p w14:paraId="036E3DA9" w14:textId="732BF5E0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Susanne Birkeland</w:t>
            </w:r>
          </w:p>
        </w:tc>
        <w:tc>
          <w:tcPr>
            <w:tcW w:w="992" w:type="dxa"/>
          </w:tcPr>
          <w:p w14:paraId="37401CB1" w14:textId="5371AF5E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shd w:val="clear" w:color="auto" w:fill="auto"/>
          </w:tcPr>
          <w:p w14:paraId="319970CB" w14:textId="61A66B3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Sosialkomité</w:t>
            </w:r>
          </w:p>
        </w:tc>
        <w:tc>
          <w:tcPr>
            <w:tcW w:w="1134" w:type="dxa"/>
            <w:shd w:val="clear" w:color="auto" w:fill="auto"/>
          </w:tcPr>
          <w:p w14:paraId="6688E1F4" w14:textId="2A7C78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7485B473" w14:textId="77777777" w:rsidTr="000B700B">
        <w:tc>
          <w:tcPr>
            <w:tcW w:w="4390" w:type="dxa"/>
          </w:tcPr>
          <w:p w14:paraId="488D80B3" w14:textId="2ECD02A4" w:rsidR="002164D5" w:rsidRPr="00E04C6D" w:rsidRDefault="002164D5" w:rsidP="00216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André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Ruså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-Lie</w:t>
            </w:r>
          </w:p>
        </w:tc>
        <w:tc>
          <w:tcPr>
            <w:tcW w:w="992" w:type="dxa"/>
          </w:tcPr>
          <w:p w14:paraId="778F3003" w14:textId="6F8680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977" w:type="dxa"/>
            <w:shd w:val="clear" w:color="auto" w:fill="auto"/>
          </w:tcPr>
          <w:p w14:paraId="4B31CCE3" w14:textId="238784E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508E0C96" w14:textId="29DF1CB3" w:rsidR="002164D5" w:rsidRPr="00E04C6D" w:rsidRDefault="00A66E4A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1E6E3B6E" w14:textId="77777777" w:rsidTr="000B700B">
        <w:tc>
          <w:tcPr>
            <w:tcW w:w="4390" w:type="dxa"/>
          </w:tcPr>
          <w:p w14:paraId="4186BE4B" w14:textId="3D7A1C6A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Wikene</w:t>
            </w:r>
            <w:proofErr w:type="spellEnd"/>
          </w:p>
        </w:tc>
        <w:tc>
          <w:tcPr>
            <w:tcW w:w="992" w:type="dxa"/>
          </w:tcPr>
          <w:p w14:paraId="693F2267" w14:textId="4B61985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shd w:val="clear" w:color="auto" w:fill="auto"/>
          </w:tcPr>
          <w:p w14:paraId="3617BD7C" w14:textId="1B8F7B84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47CCFF62" w14:textId="2151B2E3" w:rsidR="002164D5" w:rsidRPr="00E04C6D" w:rsidRDefault="00A66E4A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67B05AE8" w14:textId="77777777" w:rsidTr="000B700B">
        <w:tc>
          <w:tcPr>
            <w:tcW w:w="4390" w:type="dxa"/>
          </w:tcPr>
          <w:p w14:paraId="05EAA2DC" w14:textId="2867D7B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Christer Erdal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Bergsagel</w:t>
            </w:r>
            <w:proofErr w:type="spellEnd"/>
          </w:p>
        </w:tc>
        <w:tc>
          <w:tcPr>
            <w:tcW w:w="992" w:type="dxa"/>
          </w:tcPr>
          <w:p w14:paraId="157698BB" w14:textId="7A1E30B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shd w:val="clear" w:color="auto" w:fill="auto"/>
          </w:tcPr>
          <w:p w14:paraId="01CE0A5D" w14:textId="10A2289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58704FC0" w14:textId="58119B5F" w:rsidR="002164D5" w:rsidRPr="00E04C6D" w:rsidRDefault="00A66E4A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02C10C32" w14:textId="77777777" w:rsidTr="000B700B">
        <w:tc>
          <w:tcPr>
            <w:tcW w:w="4390" w:type="dxa"/>
          </w:tcPr>
          <w:p w14:paraId="652EEE0A" w14:textId="055047E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6D0CB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ffan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Sörensen</w:t>
            </w:r>
            <w:proofErr w:type="spellEnd"/>
          </w:p>
        </w:tc>
        <w:tc>
          <w:tcPr>
            <w:tcW w:w="992" w:type="dxa"/>
          </w:tcPr>
          <w:p w14:paraId="546EEB45" w14:textId="6164839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3c</w:t>
            </w:r>
          </w:p>
        </w:tc>
        <w:tc>
          <w:tcPr>
            <w:tcW w:w="2977" w:type="dxa"/>
            <w:shd w:val="clear" w:color="auto" w:fill="auto"/>
          </w:tcPr>
          <w:p w14:paraId="3E4496A6" w14:textId="29D7795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68543D50" w14:textId="21590DD4" w:rsidR="002164D5" w:rsidRPr="00E04C6D" w:rsidRDefault="00A66E4A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5879FB81" w14:textId="77777777" w:rsidTr="000B700B">
        <w:tc>
          <w:tcPr>
            <w:tcW w:w="4390" w:type="dxa"/>
          </w:tcPr>
          <w:p w14:paraId="161575A3" w14:textId="012529A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Truls Engström</w:t>
            </w:r>
          </w:p>
        </w:tc>
        <w:tc>
          <w:tcPr>
            <w:tcW w:w="992" w:type="dxa"/>
          </w:tcPr>
          <w:p w14:paraId="504E9B8C" w14:textId="338CA14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shd w:val="clear" w:color="auto" w:fill="auto"/>
          </w:tcPr>
          <w:p w14:paraId="72B21F93" w14:textId="4D5A09C4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367242D0" w14:textId="3DF4F242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1834BEB8" w14:textId="77777777" w:rsidTr="000B700B">
        <w:tc>
          <w:tcPr>
            <w:tcW w:w="4390" w:type="dxa"/>
          </w:tcPr>
          <w:p w14:paraId="27CF063F" w14:textId="7D208F8B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 Dorthea Taunton</w:t>
            </w:r>
          </w:p>
        </w:tc>
        <w:tc>
          <w:tcPr>
            <w:tcW w:w="992" w:type="dxa"/>
          </w:tcPr>
          <w:p w14:paraId="4C2F7594" w14:textId="5DD98E3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53BE8EAC" w14:textId="72D28C1B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 + leder</w:t>
            </w:r>
          </w:p>
        </w:tc>
        <w:tc>
          <w:tcPr>
            <w:tcW w:w="1134" w:type="dxa"/>
            <w:shd w:val="clear" w:color="auto" w:fill="auto"/>
          </w:tcPr>
          <w:p w14:paraId="50744981" w14:textId="6329A09C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0C2DF0DA" w14:textId="77777777" w:rsidTr="000B700B">
        <w:tc>
          <w:tcPr>
            <w:tcW w:w="4390" w:type="dxa"/>
          </w:tcPr>
          <w:p w14:paraId="1E2D7280" w14:textId="2E653232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Yousef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Deeb</w:t>
            </w:r>
            <w:proofErr w:type="spellEnd"/>
          </w:p>
        </w:tc>
        <w:tc>
          <w:tcPr>
            <w:tcW w:w="992" w:type="dxa"/>
          </w:tcPr>
          <w:p w14:paraId="508E5B43" w14:textId="67333923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shd w:val="clear" w:color="auto" w:fill="auto"/>
          </w:tcPr>
          <w:p w14:paraId="004FED1D" w14:textId="5F94082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154827DC" w14:textId="3612E16B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58852FE6" w14:textId="77777777" w:rsidTr="000B700B">
        <w:tc>
          <w:tcPr>
            <w:tcW w:w="4390" w:type="dxa"/>
          </w:tcPr>
          <w:p w14:paraId="65BC9DAA" w14:textId="1563523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Minothi</w:t>
            </w:r>
            <w:proofErr w:type="spellEnd"/>
          </w:p>
        </w:tc>
        <w:tc>
          <w:tcPr>
            <w:tcW w:w="992" w:type="dxa"/>
          </w:tcPr>
          <w:p w14:paraId="0FF9733A" w14:textId="3323EB3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shd w:val="clear" w:color="auto" w:fill="auto"/>
          </w:tcPr>
          <w:p w14:paraId="6FC64432" w14:textId="64B7C0E5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 + nestleder</w:t>
            </w:r>
          </w:p>
        </w:tc>
        <w:tc>
          <w:tcPr>
            <w:tcW w:w="1134" w:type="dxa"/>
            <w:shd w:val="clear" w:color="auto" w:fill="auto"/>
          </w:tcPr>
          <w:p w14:paraId="243320FC" w14:textId="4E20D31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7FAC769A" w14:textId="77777777" w:rsidTr="000B700B">
        <w:tc>
          <w:tcPr>
            <w:tcW w:w="4390" w:type="dxa"/>
          </w:tcPr>
          <w:p w14:paraId="3F6BB495" w14:textId="5E35B2CE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Cecilie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Drabsch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Norland</w:t>
            </w:r>
          </w:p>
        </w:tc>
        <w:tc>
          <w:tcPr>
            <w:tcW w:w="992" w:type="dxa"/>
            <w:shd w:val="clear" w:color="auto" w:fill="auto"/>
          </w:tcPr>
          <w:p w14:paraId="21FB80A9" w14:textId="0403DF0C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2977" w:type="dxa"/>
            <w:shd w:val="clear" w:color="auto" w:fill="auto"/>
          </w:tcPr>
          <w:p w14:paraId="4883A6A4" w14:textId="3C083A11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7D9CB3D9" w14:textId="372B87EE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5AFC417A" w14:textId="77777777" w:rsidTr="000B700B">
        <w:tc>
          <w:tcPr>
            <w:tcW w:w="4390" w:type="dxa"/>
            <w:shd w:val="clear" w:color="auto" w:fill="auto"/>
          </w:tcPr>
          <w:p w14:paraId="38CD3B4E" w14:textId="0F87EF88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Susanne Horn Galtung</w:t>
            </w:r>
          </w:p>
        </w:tc>
        <w:tc>
          <w:tcPr>
            <w:tcW w:w="992" w:type="dxa"/>
            <w:shd w:val="clear" w:color="auto" w:fill="auto"/>
          </w:tcPr>
          <w:p w14:paraId="3468F92D" w14:textId="23909412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shd w:val="clear" w:color="auto" w:fill="auto"/>
          </w:tcPr>
          <w:p w14:paraId="3A2C0505" w14:textId="6E60580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45C96A35" w14:textId="4EC3594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273B26D5" w14:textId="77777777" w:rsidTr="000B700B">
        <w:tc>
          <w:tcPr>
            <w:tcW w:w="4390" w:type="dxa"/>
          </w:tcPr>
          <w:p w14:paraId="072BA611" w14:textId="32E42F7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Eide</w:t>
            </w:r>
          </w:p>
        </w:tc>
        <w:tc>
          <w:tcPr>
            <w:tcW w:w="992" w:type="dxa"/>
          </w:tcPr>
          <w:p w14:paraId="308E875C" w14:textId="7C8D3FA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shd w:val="clear" w:color="auto" w:fill="auto"/>
          </w:tcPr>
          <w:p w14:paraId="66EB9C33" w14:textId="35908D5C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77D4512D" w14:textId="2355B9A8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4CB2D51B" w14:textId="77777777" w:rsidTr="000B700B">
        <w:tc>
          <w:tcPr>
            <w:tcW w:w="4390" w:type="dxa"/>
          </w:tcPr>
          <w:p w14:paraId="0361685C" w14:textId="32E9DE4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Maren Løland</w:t>
            </w:r>
          </w:p>
        </w:tc>
        <w:tc>
          <w:tcPr>
            <w:tcW w:w="992" w:type="dxa"/>
          </w:tcPr>
          <w:p w14:paraId="4AED4546" w14:textId="51D067C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977" w:type="dxa"/>
            <w:shd w:val="clear" w:color="auto" w:fill="auto"/>
          </w:tcPr>
          <w:p w14:paraId="0B875C95" w14:textId="7F4A23E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62F784E9" w14:textId="09610861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3755DB64" w14:textId="77777777" w:rsidTr="001805E1">
        <w:trPr>
          <w:trHeight w:val="50"/>
        </w:trPr>
        <w:tc>
          <w:tcPr>
            <w:tcW w:w="4390" w:type="dxa"/>
            <w:vAlign w:val="bottom"/>
          </w:tcPr>
          <w:p w14:paraId="7BD45781" w14:textId="6E72067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Torbjørg Steen </w:t>
            </w:r>
          </w:p>
        </w:tc>
        <w:tc>
          <w:tcPr>
            <w:tcW w:w="992" w:type="dxa"/>
          </w:tcPr>
          <w:p w14:paraId="1C2DEF2B" w14:textId="4329087E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shd w:val="clear" w:color="auto" w:fill="auto"/>
          </w:tcPr>
          <w:p w14:paraId="293D0F7A" w14:textId="729670CF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</w:t>
            </w:r>
          </w:p>
        </w:tc>
        <w:tc>
          <w:tcPr>
            <w:tcW w:w="1134" w:type="dxa"/>
            <w:shd w:val="clear" w:color="auto" w:fill="auto"/>
          </w:tcPr>
          <w:p w14:paraId="26878068" w14:textId="6A8B180D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63616353" w14:textId="77777777" w:rsidTr="000B700B">
        <w:tc>
          <w:tcPr>
            <w:tcW w:w="4390" w:type="dxa"/>
          </w:tcPr>
          <w:p w14:paraId="3D3EAFE6" w14:textId="200F6643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Agnethe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Taplin</w:t>
            </w:r>
            <w:proofErr w:type="spellEnd"/>
          </w:p>
        </w:tc>
        <w:tc>
          <w:tcPr>
            <w:tcW w:w="992" w:type="dxa"/>
          </w:tcPr>
          <w:p w14:paraId="28EEEDE9" w14:textId="18379827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shd w:val="clear" w:color="auto" w:fill="auto"/>
          </w:tcPr>
          <w:p w14:paraId="7129D7F0" w14:textId="6DE6D31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 + kasserer</w:t>
            </w:r>
          </w:p>
        </w:tc>
        <w:tc>
          <w:tcPr>
            <w:tcW w:w="1134" w:type="dxa"/>
            <w:shd w:val="clear" w:color="auto" w:fill="auto"/>
          </w:tcPr>
          <w:p w14:paraId="6D4DF949" w14:textId="75268801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61A9A967" w14:textId="77777777" w:rsidTr="000B700B">
        <w:tc>
          <w:tcPr>
            <w:tcW w:w="4390" w:type="dxa"/>
          </w:tcPr>
          <w:p w14:paraId="5C90D3B0" w14:textId="6020C022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Hanne Aamodt</w:t>
            </w:r>
          </w:p>
        </w:tc>
        <w:tc>
          <w:tcPr>
            <w:tcW w:w="992" w:type="dxa"/>
          </w:tcPr>
          <w:p w14:paraId="3B15FF0C" w14:textId="27D4C37F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7c</w:t>
            </w:r>
          </w:p>
        </w:tc>
        <w:tc>
          <w:tcPr>
            <w:tcW w:w="2977" w:type="dxa"/>
            <w:shd w:val="clear" w:color="auto" w:fill="auto"/>
          </w:tcPr>
          <w:p w14:paraId="55E64FB7" w14:textId="25CBB643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7F8D0FF2" w14:textId="623C9409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3289CDDA" w14:textId="77777777" w:rsidTr="000B700B">
        <w:tc>
          <w:tcPr>
            <w:tcW w:w="4390" w:type="dxa"/>
          </w:tcPr>
          <w:p w14:paraId="7819D67C" w14:textId="4963C7D6" w:rsidR="00A66E4A" w:rsidRPr="00E04C6D" w:rsidRDefault="00A66E4A" w:rsidP="00A66E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Geir Magerøy</w:t>
            </w:r>
          </w:p>
        </w:tc>
        <w:tc>
          <w:tcPr>
            <w:tcW w:w="992" w:type="dxa"/>
          </w:tcPr>
          <w:p w14:paraId="12465640" w14:textId="47290D8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Rektor </w:t>
            </w:r>
          </w:p>
        </w:tc>
        <w:tc>
          <w:tcPr>
            <w:tcW w:w="2977" w:type="dxa"/>
            <w:shd w:val="clear" w:color="auto" w:fill="auto"/>
          </w:tcPr>
          <w:p w14:paraId="2F678AD3" w14:textId="7777777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45959F" w14:textId="7B60EE8B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3567FC13" w14:textId="77777777" w:rsidTr="000B700B">
        <w:tc>
          <w:tcPr>
            <w:tcW w:w="4390" w:type="dxa"/>
          </w:tcPr>
          <w:p w14:paraId="7A27E50A" w14:textId="7347F485" w:rsidR="00A66E4A" w:rsidRDefault="00A66E4A" w:rsidP="00A66E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Rune Endresen (</w:t>
            </w:r>
            <w:r>
              <w:rPr>
                <w:rFonts w:ascii="Arial" w:hAnsi="Arial" w:cs="Arial"/>
                <w:sz w:val="20"/>
                <w:szCs w:val="20"/>
              </w:rPr>
              <w:t>Sunde skolekorps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678A9DBA" w14:textId="6F4C9DF5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BD1D464" w14:textId="7777777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CDE8C7" w14:textId="6E7E36EC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4C25D0" w14:textId="6540E2D3" w:rsidR="001E355F" w:rsidRPr="00E04C6D" w:rsidRDefault="001E355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"/>
        <w:gridCol w:w="3787"/>
        <w:gridCol w:w="4814"/>
      </w:tblGrid>
      <w:tr w:rsidR="00E623ED" w:rsidRPr="00E04C6D" w14:paraId="62D521B1" w14:textId="77777777" w:rsidTr="009771FB">
        <w:tc>
          <w:tcPr>
            <w:tcW w:w="461" w:type="dxa"/>
          </w:tcPr>
          <w:p w14:paraId="2EA525D9" w14:textId="77777777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14:paraId="784CE44C" w14:textId="6812A732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SAKER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14:paraId="38DF1FD6" w14:textId="12727000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E623ED" w:rsidRPr="00E04C6D" w14:paraId="7A44A9A2" w14:textId="77777777" w:rsidTr="009771FB">
        <w:tc>
          <w:tcPr>
            <w:tcW w:w="461" w:type="dxa"/>
          </w:tcPr>
          <w:p w14:paraId="1C085C1A" w14:textId="4D2F925B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1</w:t>
            </w:r>
          </w:p>
        </w:tc>
        <w:tc>
          <w:tcPr>
            <w:tcW w:w="3787" w:type="dxa"/>
          </w:tcPr>
          <w:p w14:paraId="257A720C" w14:textId="47ADCDBD" w:rsidR="00E623ED" w:rsidRPr="000300C4" w:rsidRDefault="00E8527B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Godkjenning av innkalling og referat</w:t>
            </w:r>
          </w:p>
        </w:tc>
        <w:tc>
          <w:tcPr>
            <w:tcW w:w="4814" w:type="dxa"/>
          </w:tcPr>
          <w:p w14:paraId="45E1CB85" w14:textId="2416643A" w:rsidR="000B700B" w:rsidRDefault="001A588D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Saker meldes på </w:t>
            </w:r>
            <w:proofErr w:type="spellStart"/>
            <w:r>
              <w:rPr>
                <w:rFonts w:ascii="Arial" w:hAnsi="Arial" w:cs="Arial"/>
              </w:rPr>
              <w:t>Spond</w:t>
            </w:r>
            <w:proofErr w:type="spellEnd"/>
            <w:r>
              <w:rPr>
                <w:rFonts w:ascii="Arial" w:hAnsi="Arial" w:cs="Arial"/>
              </w:rPr>
              <w:t xml:space="preserve"> i forkant av møtet</w:t>
            </w:r>
            <w:r w:rsidR="002E520E">
              <w:rPr>
                <w:rFonts w:ascii="Arial" w:hAnsi="Arial" w:cs="Arial"/>
              </w:rPr>
              <w:t>.</w:t>
            </w:r>
          </w:p>
          <w:p w14:paraId="682E8D6B" w14:textId="77777777" w:rsidR="002E520E" w:rsidRDefault="002E520E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Innkalling og referat godkjennes.</w:t>
            </w:r>
          </w:p>
          <w:p w14:paraId="6575FBAB" w14:textId="085C8B03" w:rsidR="00E02E16" w:rsidRPr="00E04C6D" w:rsidRDefault="00E02E16" w:rsidP="00FD10C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7573" w:rsidRPr="00AD116F" w14:paraId="5C504221" w14:textId="77777777" w:rsidTr="009771FB">
        <w:tc>
          <w:tcPr>
            <w:tcW w:w="461" w:type="dxa"/>
          </w:tcPr>
          <w:p w14:paraId="6C91F7FA" w14:textId="0E05C42F" w:rsidR="001E7573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2</w:t>
            </w:r>
          </w:p>
        </w:tc>
        <w:tc>
          <w:tcPr>
            <w:tcW w:w="3787" w:type="dxa"/>
          </w:tcPr>
          <w:p w14:paraId="36E31626" w14:textId="6257AA30" w:rsidR="001E7573" w:rsidRPr="000300C4" w:rsidRDefault="00A66E4A" w:rsidP="001206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Rektor informerer</w:t>
            </w:r>
          </w:p>
        </w:tc>
        <w:tc>
          <w:tcPr>
            <w:tcW w:w="4814" w:type="dxa"/>
          </w:tcPr>
          <w:p w14:paraId="30498F1D" w14:textId="32F1CFE3" w:rsidR="00A66E4A" w:rsidRDefault="00A66E4A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Nasjonale prøver fullført.</w:t>
            </w:r>
          </w:p>
          <w:p w14:paraId="653AC098" w14:textId="309EA939" w:rsidR="00A66E4A" w:rsidRDefault="00A66E4A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Skolen arrangerer «Løp for andre» for hele skolen i skoletiden 31. oktober.</w:t>
            </w:r>
          </w:p>
          <w:p w14:paraId="646024F9" w14:textId="11C64FC7" w:rsidR="00A66E4A" w:rsidRDefault="00A66E4A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Opplever en del hærverk på skolen i helger/kvelder. Det jobbes med å forebygge dette fremover. </w:t>
            </w:r>
          </w:p>
          <w:p w14:paraId="0A675378" w14:textId="2F97E275" w:rsidR="00A66E4A" w:rsidRDefault="00A66E4A" w:rsidP="006F5C7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Rektorstillingen er utlyst. Søknadsfrist er 22. oktober.</w:t>
            </w:r>
          </w:p>
          <w:p w14:paraId="40D59209" w14:textId="4AEE729E" w:rsidR="000D4E0D" w:rsidRPr="00A66E4A" w:rsidRDefault="000D4E0D" w:rsidP="00A66E4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623ED" w:rsidRPr="000100F4" w14:paraId="45F86A1A" w14:textId="77777777" w:rsidTr="009771FB">
        <w:tc>
          <w:tcPr>
            <w:tcW w:w="461" w:type="dxa"/>
          </w:tcPr>
          <w:p w14:paraId="6970E80B" w14:textId="34F4A871" w:rsidR="00E623ED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3</w:t>
            </w:r>
          </w:p>
        </w:tc>
        <w:tc>
          <w:tcPr>
            <w:tcW w:w="3787" w:type="dxa"/>
          </w:tcPr>
          <w:p w14:paraId="372C95E0" w14:textId="027A3F33" w:rsidR="002E68A2" w:rsidRPr="000300C4" w:rsidRDefault="00A66E4A" w:rsidP="00A546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mai 2025</w:t>
            </w:r>
          </w:p>
        </w:tc>
        <w:tc>
          <w:tcPr>
            <w:tcW w:w="4814" w:type="dxa"/>
            <w:shd w:val="clear" w:color="auto" w:fill="auto"/>
          </w:tcPr>
          <w:p w14:paraId="23111977" w14:textId="6DD55DDD" w:rsid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representant fra Sunde skolekorps deltok når denne saken ble behandlet. Evalueringer fra forrige FAU og Sunde skolekorps fra årets 17. mai-arrangement ble gjennomgått. </w:t>
            </w:r>
          </w:p>
          <w:p w14:paraId="5F676BD4" w14:textId="77777777" w:rsid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</w:p>
          <w:p w14:paraId="3C654386" w14:textId="26F81C22" w:rsid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Hovedtema for denne saken er å bestemme ruten for 17. mai-toget i 2025.</w:t>
            </w:r>
          </w:p>
          <w:p w14:paraId="746D273B" w14:textId="77777777" w:rsid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</w:p>
          <w:p w14:paraId="24DD2873" w14:textId="77777777" w:rsidR="00A66E4A" w:rsidRP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  <w:r w:rsidRPr="00A66E4A">
              <w:rPr>
                <w:rFonts w:ascii="Arial" w:hAnsi="Arial" w:cs="Arial"/>
              </w:rPr>
              <w:lastRenderedPageBreak/>
              <w:t>Korpset er positive til å gå i tog i nærmiljøet. </w:t>
            </w:r>
          </w:p>
          <w:p w14:paraId="5128CA13" w14:textId="55BD4C13" w:rsid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  <w:r w:rsidRPr="00A66E4A">
              <w:rPr>
                <w:rFonts w:ascii="Arial" w:hAnsi="Arial" w:cs="Arial"/>
              </w:rPr>
              <w:t>En fin rute, som er passelig lang, lettere logistikk og veldig flott for alle i bydelen som ikke ka</w:t>
            </w:r>
            <w:r>
              <w:rPr>
                <w:rFonts w:ascii="Arial" w:hAnsi="Arial" w:cs="Arial"/>
              </w:rPr>
              <w:t>n</w:t>
            </w:r>
            <w:r w:rsidRPr="00A66E4A">
              <w:rPr>
                <w:rFonts w:ascii="Arial" w:hAnsi="Arial" w:cs="Arial"/>
              </w:rPr>
              <w:t xml:space="preserve"> komme seg til Madla.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Korpset foreslår</w:t>
            </w:r>
            <w:r w:rsidRPr="00A66E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å </w:t>
            </w:r>
            <w:r w:rsidRPr="00A66E4A">
              <w:rPr>
                <w:rFonts w:ascii="Arial" w:hAnsi="Arial" w:cs="Arial"/>
              </w:rPr>
              <w:t>gå samlet fra Revheim skole til Sunde sykehjem. Korpset kan spille en liten konsert for beboere på sykehjemmet, imens elever og barnehager går opp til skolen.</w:t>
            </w:r>
            <w:r>
              <w:rPr>
                <w:rFonts w:ascii="Arial" w:hAnsi="Arial" w:cs="Arial"/>
              </w:rPr>
              <w:t xml:space="preserve"> </w:t>
            </w:r>
            <w:r w:rsidRPr="00A66E4A">
              <w:rPr>
                <w:rFonts w:ascii="Arial" w:hAnsi="Arial" w:cs="Arial"/>
              </w:rPr>
              <w:t>Etter konserten, så marsjerer korpset inn i skolegården.</w:t>
            </w:r>
            <w:r>
              <w:rPr>
                <w:rFonts w:ascii="Arial" w:hAnsi="Arial" w:cs="Arial"/>
              </w:rPr>
              <w:t xml:space="preserve"> </w:t>
            </w:r>
            <w:r w:rsidRPr="00A66E4A">
              <w:rPr>
                <w:rFonts w:ascii="Arial" w:hAnsi="Arial" w:cs="Arial"/>
              </w:rPr>
              <w:t>Så blir resten av opplegget slik som tidligere.</w:t>
            </w:r>
          </w:p>
          <w:p w14:paraId="2AB378A4" w14:textId="77777777" w:rsid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</w:p>
          <w:p w14:paraId="1ED189B5" w14:textId="04AAC945" w:rsidR="00A66E4A" w:rsidRP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FAU går i samråd med korpset inn for å arrangere tog i nærmiljøet. Foreslått startsted er </w:t>
            </w:r>
            <w:r w:rsidRPr="00A66E4A">
              <w:rPr>
                <w:rFonts w:ascii="Arial" w:hAnsi="Arial" w:cs="Arial"/>
              </w:rPr>
              <w:t xml:space="preserve">fra Revheim skole, via </w:t>
            </w:r>
            <w:proofErr w:type="spellStart"/>
            <w:r w:rsidRPr="00A66E4A">
              <w:rPr>
                <w:rFonts w:ascii="Arial" w:hAnsi="Arial" w:cs="Arial"/>
              </w:rPr>
              <w:t>Bråde</w:t>
            </w:r>
            <w:proofErr w:type="spellEnd"/>
            <w:r w:rsidRPr="00A66E4A">
              <w:rPr>
                <w:rFonts w:ascii="Arial" w:hAnsi="Arial" w:cs="Arial"/>
              </w:rPr>
              <w:t xml:space="preserve">, </w:t>
            </w:r>
            <w:proofErr w:type="spellStart"/>
            <w:r w:rsidRPr="00A66E4A">
              <w:rPr>
                <w:rFonts w:ascii="Arial" w:hAnsi="Arial" w:cs="Arial"/>
              </w:rPr>
              <w:t>Olsokveien</w:t>
            </w:r>
            <w:proofErr w:type="spellEnd"/>
            <w:r w:rsidRPr="00A66E4A">
              <w:rPr>
                <w:rFonts w:ascii="Arial" w:hAnsi="Arial" w:cs="Arial"/>
              </w:rPr>
              <w:t xml:space="preserve">, bort til </w:t>
            </w:r>
            <w:r>
              <w:rPr>
                <w:rFonts w:ascii="Arial" w:hAnsi="Arial" w:cs="Arial"/>
              </w:rPr>
              <w:t xml:space="preserve">Sunde </w:t>
            </w:r>
            <w:r w:rsidRPr="00A66E4A">
              <w:rPr>
                <w:rFonts w:ascii="Arial" w:hAnsi="Arial" w:cs="Arial"/>
              </w:rPr>
              <w:t>sykehjem og opp i skolegården.</w:t>
            </w:r>
            <w:r>
              <w:rPr>
                <w:rFonts w:ascii="Arial" w:hAnsi="Arial" w:cs="Arial"/>
              </w:rPr>
              <w:t xml:space="preserve"> Det tas sikte på at toget starter kl. 10 og tar ca. en time i rolig tempo. </w:t>
            </w:r>
          </w:p>
          <w:p w14:paraId="4F141A9C" w14:textId="77777777" w:rsid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</w:p>
          <w:p w14:paraId="0AA77139" w14:textId="762AE449" w:rsid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FAU kårer det beste innslaget av klassene i toget. </w:t>
            </w:r>
          </w:p>
          <w:p w14:paraId="21FA9716" w14:textId="77777777" w:rsid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</w:p>
          <w:p w14:paraId="2D36E364" w14:textId="07854D9C" w:rsid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mai-komiteen informerer alle barnehager på Sunde om at det blir lokalt tog i 2025 og inviterer dem til å gå i 17. mai-tog lokalt i nærmiljøet. Komiteen jobber også videre med å planlegge arrangementet i skolegården. </w:t>
            </w:r>
          </w:p>
          <w:p w14:paraId="447E8D1D" w14:textId="4AE8FA43" w:rsidR="000D4E0D" w:rsidRPr="000100F4" w:rsidRDefault="000D4E0D" w:rsidP="00A66E4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E38D6" w:rsidRPr="00787FB4" w14:paraId="6595BC42" w14:textId="77777777" w:rsidTr="009771FB">
        <w:tc>
          <w:tcPr>
            <w:tcW w:w="461" w:type="dxa"/>
          </w:tcPr>
          <w:p w14:paraId="1EA77051" w14:textId="2109C070" w:rsidR="005E38D6" w:rsidRPr="00E04C6D" w:rsidRDefault="0023126A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7" w:type="dxa"/>
          </w:tcPr>
          <w:p w14:paraId="188C8794" w14:textId="65A9939D" w:rsidR="005E38D6" w:rsidRPr="000300C4" w:rsidRDefault="00A66E4A" w:rsidP="005E38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Oppdateringer fra komiteene</w:t>
            </w:r>
          </w:p>
        </w:tc>
        <w:tc>
          <w:tcPr>
            <w:tcW w:w="4814" w:type="dxa"/>
          </w:tcPr>
          <w:p w14:paraId="4ADEF372" w14:textId="77777777" w:rsidR="00A66E4A" w:rsidRDefault="00A66E4A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Faglig påfyll &amp; inspirasjon</w:t>
            </w:r>
          </w:p>
          <w:p w14:paraId="78109FDF" w14:textId="32366C84" w:rsidR="00A66E4A" w:rsidRDefault="00A66E4A" w:rsidP="00A66E4A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fra komiteen har undersøkt lydanlegg og prosjektor i gymsalen. Lydanlegg er ok. Prosjektor er svært gammel og må byttes ut. Skolen har bestilt ny prosjektor. </w:t>
            </w:r>
          </w:p>
          <w:p w14:paraId="662E4B3B" w14:textId="77777777" w:rsidR="00A66E4A" w:rsidRDefault="00A66E4A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HMS/uteområdet</w:t>
            </w:r>
          </w:p>
          <w:p w14:paraId="0915994B" w14:textId="54DA27C2" w:rsidR="00A66E4A" w:rsidRDefault="00A66E4A" w:rsidP="00A66E4A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Steinmuren ved bygg 6 er utbedret. En gruppe fra kommunen kommer på innvendig befaring på skolen. Komiteen jobber videre med dette. </w:t>
            </w:r>
          </w:p>
          <w:p w14:paraId="19090914" w14:textId="77777777" w:rsidR="00A66E4A" w:rsidRDefault="00A66E4A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Sosialkomité</w:t>
            </w:r>
          </w:p>
          <w:p w14:paraId="7C5FA68B" w14:textId="78C52E4C" w:rsidR="00A66E4A" w:rsidRDefault="00A66E4A" w:rsidP="00A66E4A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Fått midler fra legat til å arrangere nettvettkurs. Søker evt. om andre midler ved behov. </w:t>
            </w:r>
          </w:p>
          <w:p w14:paraId="0AADF44C" w14:textId="77777777" w:rsidR="00A66E4A" w:rsidRDefault="00A66E4A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Trygg skolevei-komité</w:t>
            </w:r>
          </w:p>
          <w:p w14:paraId="62C7BE35" w14:textId="15174771" w:rsidR="00A66E4A" w:rsidRPr="00A66E4A" w:rsidRDefault="00A66E4A" w:rsidP="00A66E4A">
            <w:pPr>
              <w:pStyle w:val="Listeavsnit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A66E4A">
              <w:rPr>
                <w:rFonts w:ascii="Arial" w:hAnsi="Arial" w:cs="Arial"/>
                <w:b/>
                <w:bCs/>
              </w:rPr>
              <w:t xml:space="preserve">Det er for tiden veiarbeid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A66E4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6E4A">
              <w:rPr>
                <w:rFonts w:ascii="Arial" w:hAnsi="Arial" w:cs="Arial"/>
                <w:b/>
                <w:bCs/>
              </w:rPr>
              <w:t>Sundeveien</w:t>
            </w:r>
            <w:proofErr w:type="spellEnd"/>
            <w:r w:rsidRPr="00A66E4A">
              <w:rPr>
                <w:rFonts w:ascii="Arial" w:hAnsi="Arial" w:cs="Arial"/>
                <w:b/>
                <w:bCs/>
              </w:rPr>
              <w:t>. Alle barn oppfordres til å gå til skolen eller at foresatte som kjører sette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A66E4A">
              <w:rPr>
                <w:rFonts w:ascii="Arial" w:hAnsi="Arial" w:cs="Arial"/>
                <w:b/>
                <w:bCs/>
              </w:rPr>
              <w:t xml:space="preserve"> av barn ved Esso </w:t>
            </w:r>
            <w:proofErr w:type="spellStart"/>
            <w:r w:rsidRPr="00A66E4A">
              <w:rPr>
                <w:rFonts w:ascii="Arial" w:hAnsi="Arial" w:cs="Arial"/>
                <w:b/>
                <w:bCs/>
              </w:rPr>
              <w:t>Revheimsveien</w:t>
            </w:r>
            <w:proofErr w:type="spellEnd"/>
            <w:r w:rsidRPr="00A66E4A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487B7E01" w14:textId="564CFE61" w:rsidR="00A66E4A" w:rsidRDefault="00A66E4A" w:rsidP="00A66E4A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Trafikkvaktdugnad er i gang. </w:t>
            </w:r>
            <w:r>
              <w:rPr>
                <w:rFonts w:ascii="Arial" w:hAnsi="Arial" w:cs="Arial"/>
              </w:rPr>
              <w:t xml:space="preserve">FAU-representanter melder inn antall vakter som er dekket etter endt uke. </w:t>
            </w:r>
          </w:p>
          <w:p w14:paraId="175A7476" w14:textId="77777777" w:rsidR="00A66E4A" w:rsidRDefault="00A66E4A" w:rsidP="00A66E4A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145CCC4F" w14:textId="2453A923" w:rsidR="00A66E4A" w:rsidRDefault="00A66E4A" w:rsidP="00A66E4A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 barn oppfordres til å bruke </w:t>
            </w:r>
            <w:proofErr w:type="spellStart"/>
            <w:r>
              <w:rPr>
                <w:rFonts w:ascii="Arial" w:hAnsi="Arial" w:cs="Arial"/>
              </w:rPr>
              <w:t>refleksvest</w:t>
            </w:r>
            <w:proofErr w:type="spellEnd"/>
            <w:r>
              <w:rPr>
                <w:rFonts w:ascii="Arial" w:hAnsi="Arial" w:cs="Arial"/>
              </w:rPr>
              <w:t xml:space="preserve"> på skoleveien.</w:t>
            </w:r>
          </w:p>
          <w:p w14:paraId="6239FC6D" w14:textId="0FBCA58B" w:rsidR="00667BFA" w:rsidRPr="00787FB4" w:rsidRDefault="00667BFA" w:rsidP="00A66E4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3743C" w:rsidRPr="00387AD8" w14:paraId="613922D9" w14:textId="77777777" w:rsidTr="009771FB">
        <w:tc>
          <w:tcPr>
            <w:tcW w:w="461" w:type="dxa"/>
          </w:tcPr>
          <w:p w14:paraId="59324B87" w14:textId="67FACDA6" w:rsidR="00A3743C" w:rsidRDefault="00A3743C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787" w:type="dxa"/>
          </w:tcPr>
          <w:p w14:paraId="79885F45" w14:textId="31E408A1" w:rsidR="00A3743C" w:rsidRDefault="00A66E4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4814" w:type="dxa"/>
          </w:tcPr>
          <w:p w14:paraId="15F52BB4" w14:textId="77777777" w:rsidR="00F00C92" w:rsidRDefault="00A66E4A" w:rsidP="00A66E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 tid til matpause i klassene. Matpausen er fra 11.20 til 11.40. Geir melder dette videre til lærerne.</w:t>
            </w:r>
          </w:p>
          <w:p w14:paraId="7FBBC31D" w14:textId="0CBB6BDF" w:rsidR="00A66E4A" w:rsidRDefault="00A66E4A" w:rsidP="00A66E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SU-representanter fra FAU er Truls Engstrøm og André </w:t>
            </w:r>
            <w:proofErr w:type="spellStart"/>
            <w:r>
              <w:rPr>
                <w:rFonts w:ascii="Arial" w:hAnsi="Arial" w:cs="Arial"/>
              </w:rPr>
              <w:t>Ruså</w:t>
            </w:r>
            <w:proofErr w:type="spellEnd"/>
            <w:r>
              <w:rPr>
                <w:rFonts w:ascii="Arial" w:hAnsi="Arial" w:cs="Arial"/>
              </w:rPr>
              <w:t>-Lie.</w:t>
            </w:r>
          </w:p>
        </w:tc>
      </w:tr>
    </w:tbl>
    <w:p w14:paraId="2427AF47" w14:textId="77777777" w:rsidR="00C55F7B" w:rsidRPr="00E04C6D" w:rsidRDefault="00C55F7B" w:rsidP="007A57EC">
      <w:pPr>
        <w:rPr>
          <w:rFonts w:ascii="Arial" w:hAnsi="Arial" w:cs="Arial"/>
          <w:sz w:val="24"/>
          <w:szCs w:val="24"/>
        </w:rPr>
      </w:pPr>
    </w:p>
    <w:p w14:paraId="5C48BB4B" w14:textId="24C0010B" w:rsidR="00E70110" w:rsidRDefault="00DE3197" w:rsidP="00E70110">
      <w:pPr>
        <w:rPr>
          <w:b/>
          <w:bCs/>
          <w:sz w:val="24"/>
          <w:szCs w:val="24"/>
        </w:rPr>
      </w:pPr>
      <w:r w:rsidRPr="00524255">
        <w:rPr>
          <w:b/>
          <w:bCs/>
          <w:sz w:val="24"/>
          <w:szCs w:val="24"/>
        </w:rPr>
        <w:t xml:space="preserve">Neste FAU-møte: </w:t>
      </w:r>
    </w:p>
    <w:p w14:paraId="2F2DEF6B" w14:textId="1881224F" w:rsidR="000D4E0D" w:rsidRDefault="000D4E0D" w:rsidP="00E701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Møtene holdes mandager 19.30-21. Neste møte blir mandag </w:t>
      </w:r>
      <w:r w:rsidR="00A66E4A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 xml:space="preserve">. </w:t>
      </w:r>
      <w:r w:rsidR="00A66E4A">
        <w:rPr>
          <w:b/>
          <w:bCs/>
          <w:sz w:val="24"/>
          <w:szCs w:val="24"/>
        </w:rPr>
        <w:t>novem</w:t>
      </w:r>
      <w:r>
        <w:rPr>
          <w:b/>
          <w:bCs/>
          <w:sz w:val="24"/>
          <w:szCs w:val="24"/>
        </w:rPr>
        <w:t>ber.</w:t>
      </w:r>
    </w:p>
    <w:p w14:paraId="7F438C00" w14:textId="19B7328F" w:rsidR="000D4E0D" w:rsidRPr="000D4E0D" w:rsidRDefault="000D4E0D" w:rsidP="00E70110">
      <w:pPr>
        <w:rPr>
          <w:sz w:val="24"/>
          <w:szCs w:val="24"/>
        </w:rPr>
      </w:pPr>
      <w:r w:rsidRPr="000D4E0D">
        <w:rPr>
          <w:sz w:val="24"/>
          <w:szCs w:val="24"/>
        </w:rPr>
        <w:t xml:space="preserve">Alle FAU-medlemmer deler en </w:t>
      </w:r>
      <w:r w:rsidR="00140C05" w:rsidRPr="000D4E0D">
        <w:rPr>
          <w:sz w:val="24"/>
          <w:szCs w:val="24"/>
        </w:rPr>
        <w:t>lenke</w:t>
      </w:r>
      <w:r w:rsidRPr="000D4E0D">
        <w:rPr>
          <w:sz w:val="24"/>
          <w:szCs w:val="24"/>
        </w:rPr>
        <w:t xml:space="preserve"> </w:t>
      </w:r>
      <w:r w:rsidR="000F328C">
        <w:rPr>
          <w:sz w:val="24"/>
          <w:szCs w:val="24"/>
        </w:rPr>
        <w:t xml:space="preserve">til </w:t>
      </w:r>
      <w:r w:rsidRPr="000D4E0D">
        <w:rPr>
          <w:sz w:val="24"/>
          <w:szCs w:val="24"/>
        </w:rPr>
        <w:t xml:space="preserve">referatet som legges ut på skolens nettsider i deres respektive klassers </w:t>
      </w:r>
      <w:proofErr w:type="spellStart"/>
      <w:r w:rsidRPr="000D4E0D">
        <w:rPr>
          <w:sz w:val="24"/>
          <w:szCs w:val="24"/>
        </w:rPr>
        <w:t>spondgrupper</w:t>
      </w:r>
      <w:proofErr w:type="spellEnd"/>
      <w:r w:rsidRPr="000D4E0D">
        <w:rPr>
          <w:sz w:val="24"/>
          <w:szCs w:val="24"/>
        </w:rPr>
        <w:t xml:space="preserve"> eller </w:t>
      </w:r>
      <w:proofErr w:type="spellStart"/>
      <w:r w:rsidRPr="000D4E0D">
        <w:rPr>
          <w:sz w:val="24"/>
          <w:szCs w:val="24"/>
        </w:rPr>
        <w:t>facebookgrupper</w:t>
      </w:r>
      <w:proofErr w:type="spellEnd"/>
      <w:r w:rsidRPr="000D4E0D">
        <w:rPr>
          <w:sz w:val="24"/>
          <w:szCs w:val="24"/>
        </w:rPr>
        <w:t xml:space="preserve">. </w:t>
      </w:r>
    </w:p>
    <w:p w14:paraId="6167375C" w14:textId="77777777" w:rsidR="00CC14AC" w:rsidRDefault="00CC14AC" w:rsidP="00E70110">
      <w:pPr>
        <w:rPr>
          <w:sz w:val="24"/>
          <w:szCs w:val="24"/>
        </w:rPr>
      </w:pPr>
    </w:p>
    <w:sectPr w:rsidR="00CC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AEBC" w14:textId="77777777" w:rsidR="001D7A42" w:rsidRDefault="001D7A42" w:rsidP="007A57EC">
      <w:pPr>
        <w:spacing w:after="0" w:line="240" w:lineRule="auto"/>
      </w:pPr>
      <w:r>
        <w:separator/>
      </w:r>
    </w:p>
  </w:endnote>
  <w:endnote w:type="continuationSeparator" w:id="0">
    <w:p w14:paraId="4EDACF03" w14:textId="77777777" w:rsidR="001D7A42" w:rsidRDefault="001D7A42" w:rsidP="007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82775" w14:textId="77777777" w:rsidR="001D7A42" w:rsidRDefault="001D7A42" w:rsidP="007A57EC">
      <w:pPr>
        <w:spacing w:after="0" w:line="240" w:lineRule="auto"/>
      </w:pPr>
      <w:r>
        <w:separator/>
      </w:r>
    </w:p>
  </w:footnote>
  <w:footnote w:type="continuationSeparator" w:id="0">
    <w:p w14:paraId="2D536225" w14:textId="77777777" w:rsidR="001D7A42" w:rsidRDefault="001D7A42" w:rsidP="007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26A4"/>
    <w:multiLevelType w:val="hybridMultilevel"/>
    <w:tmpl w:val="90908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83A"/>
    <w:multiLevelType w:val="hybridMultilevel"/>
    <w:tmpl w:val="96B88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367"/>
    <w:multiLevelType w:val="hybridMultilevel"/>
    <w:tmpl w:val="7166C992"/>
    <w:lvl w:ilvl="0" w:tplc="ECD89EE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80F"/>
    <w:multiLevelType w:val="hybridMultilevel"/>
    <w:tmpl w:val="4BA0B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AC0"/>
    <w:multiLevelType w:val="hybridMultilevel"/>
    <w:tmpl w:val="7724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1E0"/>
    <w:multiLevelType w:val="hybridMultilevel"/>
    <w:tmpl w:val="424A6706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49D0"/>
    <w:multiLevelType w:val="hybridMultilevel"/>
    <w:tmpl w:val="347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05B3"/>
    <w:multiLevelType w:val="hybridMultilevel"/>
    <w:tmpl w:val="C088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1A46"/>
    <w:multiLevelType w:val="hybridMultilevel"/>
    <w:tmpl w:val="7FE28522"/>
    <w:lvl w:ilvl="0" w:tplc="1010B42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6043B"/>
    <w:multiLevelType w:val="hybridMultilevel"/>
    <w:tmpl w:val="63CA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56FF"/>
    <w:multiLevelType w:val="hybridMultilevel"/>
    <w:tmpl w:val="6170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A267A"/>
    <w:multiLevelType w:val="hybridMultilevel"/>
    <w:tmpl w:val="AD587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96269"/>
    <w:multiLevelType w:val="hybridMultilevel"/>
    <w:tmpl w:val="2FFA0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05DB9"/>
    <w:multiLevelType w:val="hybridMultilevel"/>
    <w:tmpl w:val="90908B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54AF1"/>
    <w:multiLevelType w:val="hybridMultilevel"/>
    <w:tmpl w:val="59441834"/>
    <w:lvl w:ilvl="0" w:tplc="309064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9212F"/>
    <w:multiLevelType w:val="hybridMultilevel"/>
    <w:tmpl w:val="FD88ED40"/>
    <w:lvl w:ilvl="0" w:tplc="BC0209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B501D"/>
    <w:multiLevelType w:val="hybridMultilevel"/>
    <w:tmpl w:val="3D44C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4379F"/>
    <w:multiLevelType w:val="hybridMultilevel"/>
    <w:tmpl w:val="B9CC620C"/>
    <w:lvl w:ilvl="0" w:tplc="6B54D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709CD"/>
    <w:multiLevelType w:val="hybridMultilevel"/>
    <w:tmpl w:val="63AC36A2"/>
    <w:lvl w:ilvl="0" w:tplc="EFECB9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07E21"/>
    <w:multiLevelType w:val="hybridMultilevel"/>
    <w:tmpl w:val="0074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5749B"/>
    <w:multiLevelType w:val="hybridMultilevel"/>
    <w:tmpl w:val="E08E66B2"/>
    <w:lvl w:ilvl="0" w:tplc="24147A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40243"/>
    <w:multiLevelType w:val="hybridMultilevel"/>
    <w:tmpl w:val="6F02FD46"/>
    <w:lvl w:ilvl="0" w:tplc="119275A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26981"/>
    <w:multiLevelType w:val="hybridMultilevel"/>
    <w:tmpl w:val="4BA0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2214A"/>
    <w:multiLevelType w:val="hybridMultilevel"/>
    <w:tmpl w:val="8D348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53804"/>
    <w:multiLevelType w:val="hybridMultilevel"/>
    <w:tmpl w:val="41D01E42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890">
    <w:abstractNumId w:val="3"/>
  </w:num>
  <w:num w:numId="2" w16cid:durableId="1441221260">
    <w:abstractNumId w:val="22"/>
  </w:num>
  <w:num w:numId="3" w16cid:durableId="218518145">
    <w:abstractNumId w:val="16"/>
  </w:num>
  <w:num w:numId="4" w16cid:durableId="498355018">
    <w:abstractNumId w:val="8"/>
  </w:num>
  <w:num w:numId="5" w16cid:durableId="1444424705">
    <w:abstractNumId w:val="15"/>
  </w:num>
  <w:num w:numId="6" w16cid:durableId="173686543">
    <w:abstractNumId w:val="5"/>
  </w:num>
  <w:num w:numId="7" w16cid:durableId="1921018429">
    <w:abstractNumId w:val="24"/>
  </w:num>
  <w:num w:numId="8" w16cid:durableId="411970958">
    <w:abstractNumId w:val="19"/>
  </w:num>
  <w:num w:numId="9" w16cid:durableId="972446355">
    <w:abstractNumId w:val="1"/>
  </w:num>
  <w:num w:numId="10" w16cid:durableId="78212358">
    <w:abstractNumId w:val="11"/>
  </w:num>
  <w:num w:numId="11" w16cid:durableId="961109929">
    <w:abstractNumId w:val="10"/>
  </w:num>
  <w:num w:numId="12" w16cid:durableId="2004703668">
    <w:abstractNumId w:val="7"/>
  </w:num>
  <w:num w:numId="13" w16cid:durableId="862400605">
    <w:abstractNumId w:val="4"/>
  </w:num>
  <w:num w:numId="14" w16cid:durableId="1060716622">
    <w:abstractNumId w:val="9"/>
  </w:num>
  <w:num w:numId="15" w16cid:durableId="1442727497">
    <w:abstractNumId w:val="6"/>
  </w:num>
  <w:num w:numId="16" w16cid:durableId="1417826499">
    <w:abstractNumId w:val="21"/>
  </w:num>
  <w:num w:numId="17" w16cid:durableId="1756432854">
    <w:abstractNumId w:val="23"/>
  </w:num>
  <w:num w:numId="18" w16cid:durableId="1596401380">
    <w:abstractNumId w:val="12"/>
  </w:num>
  <w:num w:numId="19" w16cid:durableId="1370060148">
    <w:abstractNumId w:val="17"/>
  </w:num>
  <w:num w:numId="20" w16cid:durableId="1074207511">
    <w:abstractNumId w:val="2"/>
  </w:num>
  <w:num w:numId="21" w16cid:durableId="2106338033">
    <w:abstractNumId w:val="20"/>
  </w:num>
  <w:num w:numId="22" w16cid:durableId="1855265006">
    <w:abstractNumId w:val="14"/>
  </w:num>
  <w:num w:numId="23" w16cid:durableId="1603995994">
    <w:abstractNumId w:val="18"/>
  </w:num>
  <w:num w:numId="24" w16cid:durableId="231277419">
    <w:abstractNumId w:val="13"/>
  </w:num>
  <w:num w:numId="25" w16cid:durableId="59093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4"/>
    <w:rsid w:val="00004D59"/>
    <w:rsid w:val="000066B4"/>
    <w:rsid w:val="00006CF0"/>
    <w:rsid w:val="000100F4"/>
    <w:rsid w:val="00010ED2"/>
    <w:rsid w:val="000131CD"/>
    <w:rsid w:val="00013BCF"/>
    <w:rsid w:val="000178AE"/>
    <w:rsid w:val="00021814"/>
    <w:rsid w:val="00024578"/>
    <w:rsid w:val="0002679E"/>
    <w:rsid w:val="000300C4"/>
    <w:rsid w:val="000304E0"/>
    <w:rsid w:val="0003315F"/>
    <w:rsid w:val="000336CD"/>
    <w:rsid w:val="00033A69"/>
    <w:rsid w:val="00036985"/>
    <w:rsid w:val="00041669"/>
    <w:rsid w:val="0005194C"/>
    <w:rsid w:val="000528D2"/>
    <w:rsid w:val="00052F7D"/>
    <w:rsid w:val="00057485"/>
    <w:rsid w:val="00057AB4"/>
    <w:rsid w:val="00066199"/>
    <w:rsid w:val="00070722"/>
    <w:rsid w:val="000713CF"/>
    <w:rsid w:val="00072364"/>
    <w:rsid w:val="000729FD"/>
    <w:rsid w:val="00072B6A"/>
    <w:rsid w:val="00072CF0"/>
    <w:rsid w:val="00073389"/>
    <w:rsid w:val="00074E9A"/>
    <w:rsid w:val="000754C9"/>
    <w:rsid w:val="000773CC"/>
    <w:rsid w:val="000806BC"/>
    <w:rsid w:val="00083D99"/>
    <w:rsid w:val="00084203"/>
    <w:rsid w:val="00090516"/>
    <w:rsid w:val="00092B5D"/>
    <w:rsid w:val="00095825"/>
    <w:rsid w:val="0009700E"/>
    <w:rsid w:val="00097C2E"/>
    <w:rsid w:val="000A001A"/>
    <w:rsid w:val="000A1703"/>
    <w:rsid w:val="000A3C70"/>
    <w:rsid w:val="000A78C8"/>
    <w:rsid w:val="000A793A"/>
    <w:rsid w:val="000B3DBB"/>
    <w:rsid w:val="000B5FC6"/>
    <w:rsid w:val="000B63C9"/>
    <w:rsid w:val="000B700B"/>
    <w:rsid w:val="000C1210"/>
    <w:rsid w:val="000C21D8"/>
    <w:rsid w:val="000C4AA5"/>
    <w:rsid w:val="000C5437"/>
    <w:rsid w:val="000C656C"/>
    <w:rsid w:val="000C7839"/>
    <w:rsid w:val="000D06A9"/>
    <w:rsid w:val="000D1954"/>
    <w:rsid w:val="000D38B0"/>
    <w:rsid w:val="000D4E0D"/>
    <w:rsid w:val="000D6992"/>
    <w:rsid w:val="000D7F9D"/>
    <w:rsid w:val="000E1B18"/>
    <w:rsid w:val="000E3ACD"/>
    <w:rsid w:val="000F2075"/>
    <w:rsid w:val="000F22CB"/>
    <w:rsid w:val="000F31EC"/>
    <w:rsid w:val="000F3242"/>
    <w:rsid w:val="000F328C"/>
    <w:rsid w:val="000F6AD9"/>
    <w:rsid w:val="000F77FF"/>
    <w:rsid w:val="0010085F"/>
    <w:rsid w:val="00101247"/>
    <w:rsid w:val="00101F48"/>
    <w:rsid w:val="00103B66"/>
    <w:rsid w:val="00104859"/>
    <w:rsid w:val="001050AD"/>
    <w:rsid w:val="001058F7"/>
    <w:rsid w:val="00106289"/>
    <w:rsid w:val="00111385"/>
    <w:rsid w:val="00111A75"/>
    <w:rsid w:val="00116845"/>
    <w:rsid w:val="00116DDB"/>
    <w:rsid w:val="001206C5"/>
    <w:rsid w:val="00120B44"/>
    <w:rsid w:val="00124983"/>
    <w:rsid w:val="001274E6"/>
    <w:rsid w:val="001307FE"/>
    <w:rsid w:val="00130B5A"/>
    <w:rsid w:val="00134B8B"/>
    <w:rsid w:val="00135846"/>
    <w:rsid w:val="00135D87"/>
    <w:rsid w:val="00140C05"/>
    <w:rsid w:val="0015035A"/>
    <w:rsid w:val="00152373"/>
    <w:rsid w:val="00152923"/>
    <w:rsid w:val="001545DC"/>
    <w:rsid w:val="00157A23"/>
    <w:rsid w:val="001619C8"/>
    <w:rsid w:val="001621AD"/>
    <w:rsid w:val="00162A7C"/>
    <w:rsid w:val="001700FB"/>
    <w:rsid w:val="001805E1"/>
    <w:rsid w:val="00180D20"/>
    <w:rsid w:val="0018468A"/>
    <w:rsid w:val="001848AD"/>
    <w:rsid w:val="00191844"/>
    <w:rsid w:val="00192C8D"/>
    <w:rsid w:val="00193F84"/>
    <w:rsid w:val="0019479D"/>
    <w:rsid w:val="001A588D"/>
    <w:rsid w:val="001B214E"/>
    <w:rsid w:val="001B65D7"/>
    <w:rsid w:val="001B75B8"/>
    <w:rsid w:val="001C096B"/>
    <w:rsid w:val="001C0E00"/>
    <w:rsid w:val="001C23CD"/>
    <w:rsid w:val="001C26C9"/>
    <w:rsid w:val="001C609A"/>
    <w:rsid w:val="001C6459"/>
    <w:rsid w:val="001C665A"/>
    <w:rsid w:val="001C7193"/>
    <w:rsid w:val="001C7E14"/>
    <w:rsid w:val="001C7E59"/>
    <w:rsid w:val="001D4C62"/>
    <w:rsid w:val="001D7A42"/>
    <w:rsid w:val="001E01AD"/>
    <w:rsid w:val="001E355F"/>
    <w:rsid w:val="001E7573"/>
    <w:rsid w:val="001F315F"/>
    <w:rsid w:val="001F3E3C"/>
    <w:rsid w:val="001F5341"/>
    <w:rsid w:val="002027F5"/>
    <w:rsid w:val="002033B8"/>
    <w:rsid w:val="002048B4"/>
    <w:rsid w:val="00213ED1"/>
    <w:rsid w:val="00214545"/>
    <w:rsid w:val="002148E6"/>
    <w:rsid w:val="002152B3"/>
    <w:rsid w:val="0021616B"/>
    <w:rsid w:val="002164D5"/>
    <w:rsid w:val="00216B9B"/>
    <w:rsid w:val="00220A08"/>
    <w:rsid w:val="00223CD6"/>
    <w:rsid w:val="00224F89"/>
    <w:rsid w:val="00230CC4"/>
    <w:rsid w:val="0023126A"/>
    <w:rsid w:val="00231439"/>
    <w:rsid w:val="00232CDA"/>
    <w:rsid w:val="0023300B"/>
    <w:rsid w:val="00233D65"/>
    <w:rsid w:val="00234B44"/>
    <w:rsid w:val="00235B1E"/>
    <w:rsid w:val="00235C7F"/>
    <w:rsid w:val="002361E2"/>
    <w:rsid w:val="00236717"/>
    <w:rsid w:val="00241313"/>
    <w:rsid w:val="00247341"/>
    <w:rsid w:val="00247838"/>
    <w:rsid w:val="00255C8E"/>
    <w:rsid w:val="0026078C"/>
    <w:rsid w:val="002616C7"/>
    <w:rsid w:val="00262944"/>
    <w:rsid w:val="00271C28"/>
    <w:rsid w:val="00273886"/>
    <w:rsid w:val="00274FEA"/>
    <w:rsid w:val="00276598"/>
    <w:rsid w:val="00280261"/>
    <w:rsid w:val="0028260F"/>
    <w:rsid w:val="002836F0"/>
    <w:rsid w:val="0028410D"/>
    <w:rsid w:val="0028641C"/>
    <w:rsid w:val="002937A8"/>
    <w:rsid w:val="002955B4"/>
    <w:rsid w:val="00297D4F"/>
    <w:rsid w:val="002A141F"/>
    <w:rsid w:val="002A498E"/>
    <w:rsid w:val="002A5BD8"/>
    <w:rsid w:val="002B05F4"/>
    <w:rsid w:val="002B4D6F"/>
    <w:rsid w:val="002C06DB"/>
    <w:rsid w:val="002C187C"/>
    <w:rsid w:val="002C75C7"/>
    <w:rsid w:val="002C7AB6"/>
    <w:rsid w:val="002C7CAE"/>
    <w:rsid w:val="002D24C5"/>
    <w:rsid w:val="002D4B29"/>
    <w:rsid w:val="002E23C4"/>
    <w:rsid w:val="002E34B3"/>
    <w:rsid w:val="002E520E"/>
    <w:rsid w:val="002E5DE5"/>
    <w:rsid w:val="002E6785"/>
    <w:rsid w:val="002E68A2"/>
    <w:rsid w:val="002E7039"/>
    <w:rsid w:val="002E74C2"/>
    <w:rsid w:val="002F2724"/>
    <w:rsid w:val="002F62FD"/>
    <w:rsid w:val="002F781D"/>
    <w:rsid w:val="00301FF9"/>
    <w:rsid w:val="00304E9D"/>
    <w:rsid w:val="00304F61"/>
    <w:rsid w:val="00305B88"/>
    <w:rsid w:val="0031026F"/>
    <w:rsid w:val="00313844"/>
    <w:rsid w:val="003138C9"/>
    <w:rsid w:val="00321643"/>
    <w:rsid w:val="00327C28"/>
    <w:rsid w:val="00334B06"/>
    <w:rsid w:val="00337694"/>
    <w:rsid w:val="00340187"/>
    <w:rsid w:val="003412F2"/>
    <w:rsid w:val="003428A7"/>
    <w:rsid w:val="00342BF9"/>
    <w:rsid w:val="00352E67"/>
    <w:rsid w:val="00355B29"/>
    <w:rsid w:val="00356D95"/>
    <w:rsid w:val="00360F09"/>
    <w:rsid w:val="00362CA3"/>
    <w:rsid w:val="00363B54"/>
    <w:rsid w:val="00372422"/>
    <w:rsid w:val="003773BA"/>
    <w:rsid w:val="0038011B"/>
    <w:rsid w:val="003851DB"/>
    <w:rsid w:val="00386E20"/>
    <w:rsid w:val="00387AD8"/>
    <w:rsid w:val="00387DA5"/>
    <w:rsid w:val="003917B0"/>
    <w:rsid w:val="00391D80"/>
    <w:rsid w:val="003927E1"/>
    <w:rsid w:val="00393284"/>
    <w:rsid w:val="00393F03"/>
    <w:rsid w:val="00395788"/>
    <w:rsid w:val="003977DF"/>
    <w:rsid w:val="00397A38"/>
    <w:rsid w:val="003A06F9"/>
    <w:rsid w:val="003A3825"/>
    <w:rsid w:val="003B12B3"/>
    <w:rsid w:val="003B234C"/>
    <w:rsid w:val="003B3294"/>
    <w:rsid w:val="003B39AB"/>
    <w:rsid w:val="003B4CF4"/>
    <w:rsid w:val="003B5DF5"/>
    <w:rsid w:val="003B6416"/>
    <w:rsid w:val="003B6E4E"/>
    <w:rsid w:val="003C6786"/>
    <w:rsid w:val="003C6E6E"/>
    <w:rsid w:val="003D1548"/>
    <w:rsid w:val="003D3F1A"/>
    <w:rsid w:val="003D54DB"/>
    <w:rsid w:val="003E26A0"/>
    <w:rsid w:val="003E6D51"/>
    <w:rsid w:val="003E7964"/>
    <w:rsid w:val="003F2527"/>
    <w:rsid w:val="003F51E4"/>
    <w:rsid w:val="00402410"/>
    <w:rsid w:val="00402E8D"/>
    <w:rsid w:val="0040737E"/>
    <w:rsid w:val="00407831"/>
    <w:rsid w:val="0041420B"/>
    <w:rsid w:val="00417888"/>
    <w:rsid w:val="004179AD"/>
    <w:rsid w:val="00421864"/>
    <w:rsid w:val="00425618"/>
    <w:rsid w:val="00425CCA"/>
    <w:rsid w:val="004314E1"/>
    <w:rsid w:val="004347A0"/>
    <w:rsid w:val="0043728B"/>
    <w:rsid w:val="00437F13"/>
    <w:rsid w:val="00443E7E"/>
    <w:rsid w:val="004455B1"/>
    <w:rsid w:val="00445BD0"/>
    <w:rsid w:val="00446A50"/>
    <w:rsid w:val="004478ED"/>
    <w:rsid w:val="0045243A"/>
    <w:rsid w:val="00452BC9"/>
    <w:rsid w:val="00453F77"/>
    <w:rsid w:val="00455792"/>
    <w:rsid w:val="004612E9"/>
    <w:rsid w:val="0046230C"/>
    <w:rsid w:val="004631A2"/>
    <w:rsid w:val="00466881"/>
    <w:rsid w:val="004733E6"/>
    <w:rsid w:val="00474B98"/>
    <w:rsid w:val="00474F8A"/>
    <w:rsid w:val="0047654A"/>
    <w:rsid w:val="00480209"/>
    <w:rsid w:val="004849FE"/>
    <w:rsid w:val="00494455"/>
    <w:rsid w:val="00494C3D"/>
    <w:rsid w:val="004A0202"/>
    <w:rsid w:val="004A22CB"/>
    <w:rsid w:val="004A29A8"/>
    <w:rsid w:val="004A3284"/>
    <w:rsid w:val="004A77C7"/>
    <w:rsid w:val="004B0400"/>
    <w:rsid w:val="004B0ED2"/>
    <w:rsid w:val="004B224A"/>
    <w:rsid w:val="004B255B"/>
    <w:rsid w:val="004B31BD"/>
    <w:rsid w:val="004B4333"/>
    <w:rsid w:val="004B5274"/>
    <w:rsid w:val="004B7155"/>
    <w:rsid w:val="004C400A"/>
    <w:rsid w:val="004D01C9"/>
    <w:rsid w:val="004D2700"/>
    <w:rsid w:val="004D31A9"/>
    <w:rsid w:val="004D5353"/>
    <w:rsid w:val="004D7F8D"/>
    <w:rsid w:val="004E1704"/>
    <w:rsid w:val="004E33A9"/>
    <w:rsid w:val="004E3770"/>
    <w:rsid w:val="004E6113"/>
    <w:rsid w:val="004E6C03"/>
    <w:rsid w:val="004E78E2"/>
    <w:rsid w:val="004F51E0"/>
    <w:rsid w:val="004F6CC0"/>
    <w:rsid w:val="004F6F18"/>
    <w:rsid w:val="004F7582"/>
    <w:rsid w:val="00500FF9"/>
    <w:rsid w:val="0050554D"/>
    <w:rsid w:val="0050648E"/>
    <w:rsid w:val="00506CC1"/>
    <w:rsid w:val="00507416"/>
    <w:rsid w:val="005150A1"/>
    <w:rsid w:val="0051662C"/>
    <w:rsid w:val="00516A0F"/>
    <w:rsid w:val="005172C4"/>
    <w:rsid w:val="00517DC0"/>
    <w:rsid w:val="00521743"/>
    <w:rsid w:val="00521DB6"/>
    <w:rsid w:val="005227D8"/>
    <w:rsid w:val="00524255"/>
    <w:rsid w:val="005246CD"/>
    <w:rsid w:val="005277C8"/>
    <w:rsid w:val="0053209B"/>
    <w:rsid w:val="0053293D"/>
    <w:rsid w:val="0053684B"/>
    <w:rsid w:val="00536867"/>
    <w:rsid w:val="00541CBF"/>
    <w:rsid w:val="00543695"/>
    <w:rsid w:val="00543C10"/>
    <w:rsid w:val="00551D55"/>
    <w:rsid w:val="00556E5B"/>
    <w:rsid w:val="00557D45"/>
    <w:rsid w:val="00560CAF"/>
    <w:rsid w:val="005613DF"/>
    <w:rsid w:val="0056241E"/>
    <w:rsid w:val="00565BBC"/>
    <w:rsid w:val="00567C5C"/>
    <w:rsid w:val="00567EC1"/>
    <w:rsid w:val="00572533"/>
    <w:rsid w:val="0057701B"/>
    <w:rsid w:val="00581B6C"/>
    <w:rsid w:val="005826DF"/>
    <w:rsid w:val="00583E5C"/>
    <w:rsid w:val="00587710"/>
    <w:rsid w:val="00594917"/>
    <w:rsid w:val="0059500D"/>
    <w:rsid w:val="0059515A"/>
    <w:rsid w:val="005A14CB"/>
    <w:rsid w:val="005A5383"/>
    <w:rsid w:val="005A64B6"/>
    <w:rsid w:val="005B0C47"/>
    <w:rsid w:val="005B38DA"/>
    <w:rsid w:val="005B5DA8"/>
    <w:rsid w:val="005C0A4E"/>
    <w:rsid w:val="005C1D3F"/>
    <w:rsid w:val="005C25D9"/>
    <w:rsid w:val="005C31B7"/>
    <w:rsid w:val="005C6597"/>
    <w:rsid w:val="005C70E8"/>
    <w:rsid w:val="005D72F6"/>
    <w:rsid w:val="005E1E0E"/>
    <w:rsid w:val="005E207C"/>
    <w:rsid w:val="005E30E5"/>
    <w:rsid w:val="005E3699"/>
    <w:rsid w:val="005E38D6"/>
    <w:rsid w:val="005E4595"/>
    <w:rsid w:val="005E6A9F"/>
    <w:rsid w:val="005E6C6E"/>
    <w:rsid w:val="005F2335"/>
    <w:rsid w:val="005F7227"/>
    <w:rsid w:val="00601A2E"/>
    <w:rsid w:val="00601B39"/>
    <w:rsid w:val="00603FC6"/>
    <w:rsid w:val="006117C1"/>
    <w:rsid w:val="00614706"/>
    <w:rsid w:val="00617195"/>
    <w:rsid w:val="00623E11"/>
    <w:rsid w:val="0062488E"/>
    <w:rsid w:val="00626CDB"/>
    <w:rsid w:val="006272D8"/>
    <w:rsid w:val="00631C1E"/>
    <w:rsid w:val="006333FE"/>
    <w:rsid w:val="0063355A"/>
    <w:rsid w:val="00634C2D"/>
    <w:rsid w:val="00641C74"/>
    <w:rsid w:val="00643126"/>
    <w:rsid w:val="00644205"/>
    <w:rsid w:val="006453DE"/>
    <w:rsid w:val="00646BDA"/>
    <w:rsid w:val="006471DE"/>
    <w:rsid w:val="00651D78"/>
    <w:rsid w:val="00656655"/>
    <w:rsid w:val="00661779"/>
    <w:rsid w:val="0066228E"/>
    <w:rsid w:val="00663CDA"/>
    <w:rsid w:val="00667BFA"/>
    <w:rsid w:val="00676F39"/>
    <w:rsid w:val="00681C05"/>
    <w:rsid w:val="00683A31"/>
    <w:rsid w:val="006925C4"/>
    <w:rsid w:val="006A2DE2"/>
    <w:rsid w:val="006A56A1"/>
    <w:rsid w:val="006A6E16"/>
    <w:rsid w:val="006B3DAF"/>
    <w:rsid w:val="006B494E"/>
    <w:rsid w:val="006B50D5"/>
    <w:rsid w:val="006B74E9"/>
    <w:rsid w:val="006C5184"/>
    <w:rsid w:val="006C7368"/>
    <w:rsid w:val="006D0CB1"/>
    <w:rsid w:val="006D3083"/>
    <w:rsid w:val="006D3293"/>
    <w:rsid w:val="006D338E"/>
    <w:rsid w:val="006D6F67"/>
    <w:rsid w:val="006E0ECD"/>
    <w:rsid w:val="006E2F87"/>
    <w:rsid w:val="006E50B0"/>
    <w:rsid w:val="006E7D82"/>
    <w:rsid w:val="006F02CA"/>
    <w:rsid w:val="006F0333"/>
    <w:rsid w:val="006F04B1"/>
    <w:rsid w:val="006F171B"/>
    <w:rsid w:val="006F4FC0"/>
    <w:rsid w:val="006F51A7"/>
    <w:rsid w:val="006F538C"/>
    <w:rsid w:val="006F5C79"/>
    <w:rsid w:val="006F6B85"/>
    <w:rsid w:val="00700FED"/>
    <w:rsid w:val="0070442C"/>
    <w:rsid w:val="007046DD"/>
    <w:rsid w:val="00705468"/>
    <w:rsid w:val="007054E7"/>
    <w:rsid w:val="00706F5C"/>
    <w:rsid w:val="00710393"/>
    <w:rsid w:val="00716DD8"/>
    <w:rsid w:val="0072165C"/>
    <w:rsid w:val="00724CD6"/>
    <w:rsid w:val="00725833"/>
    <w:rsid w:val="00727138"/>
    <w:rsid w:val="00727626"/>
    <w:rsid w:val="00727F06"/>
    <w:rsid w:val="00730827"/>
    <w:rsid w:val="00730F03"/>
    <w:rsid w:val="007335F6"/>
    <w:rsid w:val="00734190"/>
    <w:rsid w:val="00735C42"/>
    <w:rsid w:val="007360DA"/>
    <w:rsid w:val="00737E6B"/>
    <w:rsid w:val="007408F4"/>
    <w:rsid w:val="007436CD"/>
    <w:rsid w:val="00747849"/>
    <w:rsid w:val="00755A4F"/>
    <w:rsid w:val="00757539"/>
    <w:rsid w:val="00763386"/>
    <w:rsid w:val="00770596"/>
    <w:rsid w:val="00772C08"/>
    <w:rsid w:val="00773EFE"/>
    <w:rsid w:val="00787FB4"/>
    <w:rsid w:val="00792081"/>
    <w:rsid w:val="00793529"/>
    <w:rsid w:val="007A199D"/>
    <w:rsid w:val="007A3865"/>
    <w:rsid w:val="007A57EC"/>
    <w:rsid w:val="007B1CEF"/>
    <w:rsid w:val="007B37CD"/>
    <w:rsid w:val="007B61A6"/>
    <w:rsid w:val="007B79DE"/>
    <w:rsid w:val="007C38A8"/>
    <w:rsid w:val="007D0ADA"/>
    <w:rsid w:val="007D1019"/>
    <w:rsid w:val="007D6331"/>
    <w:rsid w:val="007D7247"/>
    <w:rsid w:val="007E0295"/>
    <w:rsid w:val="007E18EB"/>
    <w:rsid w:val="007E6A22"/>
    <w:rsid w:val="007F33C6"/>
    <w:rsid w:val="007F33FF"/>
    <w:rsid w:val="007F3427"/>
    <w:rsid w:val="007F3542"/>
    <w:rsid w:val="007F49AA"/>
    <w:rsid w:val="007F6A44"/>
    <w:rsid w:val="00803D48"/>
    <w:rsid w:val="00817A10"/>
    <w:rsid w:val="008200D1"/>
    <w:rsid w:val="00820134"/>
    <w:rsid w:val="0082510A"/>
    <w:rsid w:val="008269D8"/>
    <w:rsid w:val="00830C7A"/>
    <w:rsid w:val="00832969"/>
    <w:rsid w:val="00834A0E"/>
    <w:rsid w:val="00835D5E"/>
    <w:rsid w:val="00836130"/>
    <w:rsid w:val="0083671C"/>
    <w:rsid w:val="00837A56"/>
    <w:rsid w:val="00844970"/>
    <w:rsid w:val="0084517D"/>
    <w:rsid w:val="00845569"/>
    <w:rsid w:val="0084598D"/>
    <w:rsid w:val="00847B1A"/>
    <w:rsid w:val="008565FD"/>
    <w:rsid w:val="00863772"/>
    <w:rsid w:val="00864489"/>
    <w:rsid w:val="00871E60"/>
    <w:rsid w:val="00872B90"/>
    <w:rsid w:val="00874398"/>
    <w:rsid w:val="00881479"/>
    <w:rsid w:val="00881491"/>
    <w:rsid w:val="008817F3"/>
    <w:rsid w:val="0089397E"/>
    <w:rsid w:val="00895DE7"/>
    <w:rsid w:val="00896ECF"/>
    <w:rsid w:val="008979FB"/>
    <w:rsid w:val="008A0701"/>
    <w:rsid w:val="008A1323"/>
    <w:rsid w:val="008A215D"/>
    <w:rsid w:val="008A24F4"/>
    <w:rsid w:val="008B03BF"/>
    <w:rsid w:val="008B2B7E"/>
    <w:rsid w:val="008B2F46"/>
    <w:rsid w:val="008B5907"/>
    <w:rsid w:val="008B60D7"/>
    <w:rsid w:val="008B617C"/>
    <w:rsid w:val="008B7B37"/>
    <w:rsid w:val="008C3B2E"/>
    <w:rsid w:val="008C4D06"/>
    <w:rsid w:val="008C70F8"/>
    <w:rsid w:val="008D5824"/>
    <w:rsid w:val="008E295B"/>
    <w:rsid w:val="008E4838"/>
    <w:rsid w:val="008E4883"/>
    <w:rsid w:val="008E4FE4"/>
    <w:rsid w:val="008F24BB"/>
    <w:rsid w:val="008F2C01"/>
    <w:rsid w:val="008F2C4C"/>
    <w:rsid w:val="008F4B69"/>
    <w:rsid w:val="008F58E1"/>
    <w:rsid w:val="00902F68"/>
    <w:rsid w:val="00903870"/>
    <w:rsid w:val="009076FE"/>
    <w:rsid w:val="00913A58"/>
    <w:rsid w:val="00914437"/>
    <w:rsid w:val="0091514D"/>
    <w:rsid w:val="009166EB"/>
    <w:rsid w:val="00916711"/>
    <w:rsid w:val="00920447"/>
    <w:rsid w:val="00925B4F"/>
    <w:rsid w:val="00925C43"/>
    <w:rsid w:val="009316C2"/>
    <w:rsid w:val="009320F8"/>
    <w:rsid w:val="00933D40"/>
    <w:rsid w:val="00935914"/>
    <w:rsid w:val="00937195"/>
    <w:rsid w:val="00941DD0"/>
    <w:rsid w:val="00947D42"/>
    <w:rsid w:val="00957974"/>
    <w:rsid w:val="00960A52"/>
    <w:rsid w:val="0096259B"/>
    <w:rsid w:val="0096451E"/>
    <w:rsid w:val="00964940"/>
    <w:rsid w:val="00966118"/>
    <w:rsid w:val="009663F4"/>
    <w:rsid w:val="00972882"/>
    <w:rsid w:val="00972CC4"/>
    <w:rsid w:val="009771FB"/>
    <w:rsid w:val="0098362E"/>
    <w:rsid w:val="009858EE"/>
    <w:rsid w:val="00986253"/>
    <w:rsid w:val="00991EFC"/>
    <w:rsid w:val="009928CE"/>
    <w:rsid w:val="00993EDF"/>
    <w:rsid w:val="009940BD"/>
    <w:rsid w:val="009941BC"/>
    <w:rsid w:val="009945E1"/>
    <w:rsid w:val="00996420"/>
    <w:rsid w:val="00997E1A"/>
    <w:rsid w:val="009A1426"/>
    <w:rsid w:val="009A5EE4"/>
    <w:rsid w:val="009B2FAB"/>
    <w:rsid w:val="009B48FB"/>
    <w:rsid w:val="009C052D"/>
    <w:rsid w:val="009C0742"/>
    <w:rsid w:val="009C29D8"/>
    <w:rsid w:val="009C3E6E"/>
    <w:rsid w:val="009D00CF"/>
    <w:rsid w:val="009D20DB"/>
    <w:rsid w:val="009D4D8D"/>
    <w:rsid w:val="009D55E2"/>
    <w:rsid w:val="009D6B7D"/>
    <w:rsid w:val="009E1B3D"/>
    <w:rsid w:val="009E1D8F"/>
    <w:rsid w:val="009E28B9"/>
    <w:rsid w:val="009E2BBF"/>
    <w:rsid w:val="009E40DA"/>
    <w:rsid w:val="009E461A"/>
    <w:rsid w:val="009E60B8"/>
    <w:rsid w:val="009F0A18"/>
    <w:rsid w:val="009F1646"/>
    <w:rsid w:val="009F2887"/>
    <w:rsid w:val="009F3A62"/>
    <w:rsid w:val="009F6FD6"/>
    <w:rsid w:val="00A03419"/>
    <w:rsid w:val="00A07BDF"/>
    <w:rsid w:val="00A10893"/>
    <w:rsid w:val="00A221A7"/>
    <w:rsid w:val="00A243E3"/>
    <w:rsid w:val="00A24AB0"/>
    <w:rsid w:val="00A25730"/>
    <w:rsid w:val="00A30F8E"/>
    <w:rsid w:val="00A31E49"/>
    <w:rsid w:val="00A32E41"/>
    <w:rsid w:val="00A3743C"/>
    <w:rsid w:val="00A37E09"/>
    <w:rsid w:val="00A4499D"/>
    <w:rsid w:val="00A45BDE"/>
    <w:rsid w:val="00A46129"/>
    <w:rsid w:val="00A463D2"/>
    <w:rsid w:val="00A46437"/>
    <w:rsid w:val="00A50EE7"/>
    <w:rsid w:val="00A51EC0"/>
    <w:rsid w:val="00A54610"/>
    <w:rsid w:val="00A54721"/>
    <w:rsid w:val="00A55AC7"/>
    <w:rsid w:val="00A646DC"/>
    <w:rsid w:val="00A66426"/>
    <w:rsid w:val="00A66E4A"/>
    <w:rsid w:val="00A67CA2"/>
    <w:rsid w:val="00A70FBA"/>
    <w:rsid w:val="00A71D98"/>
    <w:rsid w:val="00A747E7"/>
    <w:rsid w:val="00A74826"/>
    <w:rsid w:val="00A74FBC"/>
    <w:rsid w:val="00A81290"/>
    <w:rsid w:val="00A84966"/>
    <w:rsid w:val="00A851C4"/>
    <w:rsid w:val="00A87228"/>
    <w:rsid w:val="00A87F8B"/>
    <w:rsid w:val="00A9254C"/>
    <w:rsid w:val="00A92601"/>
    <w:rsid w:val="00A93AB9"/>
    <w:rsid w:val="00AA021F"/>
    <w:rsid w:val="00AA1EB8"/>
    <w:rsid w:val="00AA29AE"/>
    <w:rsid w:val="00AA362C"/>
    <w:rsid w:val="00AA4A2D"/>
    <w:rsid w:val="00AA4BDB"/>
    <w:rsid w:val="00AA699E"/>
    <w:rsid w:val="00AA6DF4"/>
    <w:rsid w:val="00AB4DB5"/>
    <w:rsid w:val="00AB5AB0"/>
    <w:rsid w:val="00AB75AA"/>
    <w:rsid w:val="00AC2F18"/>
    <w:rsid w:val="00AC63E5"/>
    <w:rsid w:val="00AC6993"/>
    <w:rsid w:val="00AD116F"/>
    <w:rsid w:val="00AD3063"/>
    <w:rsid w:val="00AD57DF"/>
    <w:rsid w:val="00AD595D"/>
    <w:rsid w:val="00AE09FE"/>
    <w:rsid w:val="00AE7CD4"/>
    <w:rsid w:val="00AF2212"/>
    <w:rsid w:val="00AF753F"/>
    <w:rsid w:val="00B05C16"/>
    <w:rsid w:val="00B12092"/>
    <w:rsid w:val="00B152E1"/>
    <w:rsid w:val="00B1530D"/>
    <w:rsid w:val="00B1767B"/>
    <w:rsid w:val="00B17864"/>
    <w:rsid w:val="00B20AB3"/>
    <w:rsid w:val="00B26864"/>
    <w:rsid w:val="00B3083A"/>
    <w:rsid w:val="00B309F5"/>
    <w:rsid w:val="00B32B44"/>
    <w:rsid w:val="00B346A8"/>
    <w:rsid w:val="00B347C7"/>
    <w:rsid w:val="00B36AB3"/>
    <w:rsid w:val="00B3751F"/>
    <w:rsid w:val="00B4449D"/>
    <w:rsid w:val="00B4520A"/>
    <w:rsid w:val="00B453E9"/>
    <w:rsid w:val="00B51A6A"/>
    <w:rsid w:val="00B53850"/>
    <w:rsid w:val="00B54327"/>
    <w:rsid w:val="00B553B5"/>
    <w:rsid w:val="00B57FDE"/>
    <w:rsid w:val="00B66651"/>
    <w:rsid w:val="00B75161"/>
    <w:rsid w:val="00B761D7"/>
    <w:rsid w:val="00B77121"/>
    <w:rsid w:val="00B80DEC"/>
    <w:rsid w:val="00B83947"/>
    <w:rsid w:val="00B90020"/>
    <w:rsid w:val="00B93F68"/>
    <w:rsid w:val="00B9772E"/>
    <w:rsid w:val="00BA0303"/>
    <w:rsid w:val="00BA084E"/>
    <w:rsid w:val="00BA4535"/>
    <w:rsid w:val="00BA5BB6"/>
    <w:rsid w:val="00BB078B"/>
    <w:rsid w:val="00BB509A"/>
    <w:rsid w:val="00BB5337"/>
    <w:rsid w:val="00BB5957"/>
    <w:rsid w:val="00BB69D2"/>
    <w:rsid w:val="00BB6A31"/>
    <w:rsid w:val="00BC27F8"/>
    <w:rsid w:val="00BC38A4"/>
    <w:rsid w:val="00BC44AC"/>
    <w:rsid w:val="00BC5863"/>
    <w:rsid w:val="00BC7517"/>
    <w:rsid w:val="00BD4E61"/>
    <w:rsid w:val="00BD54B2"/>
    <w:rsid w:val="00BD6613"/>
    <w:rsid w:val="00BE2E22"/>
    <w:rsid w:val="00BE740F"/>
    <w:rsid w:val="00BF1B63"/>
    <w:rsid w:val="00BF5F6D"/>
    <w:rsid w:val="00C00BAA"/>
    <w:rsid w:val="00C06611"/>
    <w:rsid w:val="00C07464"/>
    <w:rsid w:val="00C07D96"/>
    <w:rsid w:val="00C101D4"/>
    <w:rsid w:val="00C13A9D"/>
    <w:rsid w:val="00C13E3D"/>
    <w:rsid w:val="00C14A16"/>
    <w:rsid w:val="00C17E94"/>
    <w:rsid w:val="00C22349"/>
    <w:rsid w:val="00C22B8E"/>
    <w:rsid w:val="00C240A6"/>
    <w:rsid w:val="00C33D04"/>
    <w:rsid w:val="00C35188"/>
    <w:rsid w:val="00C35B78"/>
    <w:rsid w:val="00C35D33"/>
    <w:rsid w:val="00C41530"/>
    <w:rsid w:val="00C41B1E"/>
    <w:rsid w:val="00C41CA5"/>
    <w:rsid w:val="00C44C39"/>
    <w:rsid w:val="00C47E1A"/>
    <w:rsid w:val="00C50BA9"/>
    <w:rsid w:val="00C5133D"/>
    <w:rsid w:val="00C52ADB"/>
    <w:rsid w:val="00C53B5F"/>
    <w:rsid w:val="00C55F7B"/>
    <w:rsid w:val="00C61A7B"/>
    <w:rsid w:val="00C63748"/>
    <w:rsid w:val="00C63FFB"/>
    <w:rsid w:val="00C649DA"/>
    <w:rsid w:val="00C66637"/>
    <w:rsid w:val="00C74480"/>
    <w:rsid w:val="00C746A1"/>
    <w:rsid w:val="00C76EB2"/>
    <w:rsid w:val="00C80489"/>
    <w:rsid w:val="00C80A91"/>
    <w:rsid w:val="00C81D30"/>
    <w:rsid w:val="00C828DB"/>
    <w:rsid w:val="00C82ECD"/>
    <w:rsid w:val="00C8467B"/>
    <w:rsid w:val="00C8758F"/>
    <w:rsid w:val="00C90F35"/>
    <w:rsid w:val="00C930F5"/>
    <w:rsid w:val="00C947D1"/>
    <w:rsid w:val="00C959BC"/>
    <w:rsid w:val="00C96314"/>
    <w:rsid w:val="00CA3D9D"/>
    <w:rsid w:val="00CA6542"/>
    <w:rsid w:val="00CA70D0"/>
    <w:rsid w:val="00CB3CA8"/>
    <w:rsid w:val="00CB6145"/>
    <w:rsid w:val="00CB6286"/>
    <w:rsid w:val="00CB7FEC"/>
    <w:rsid w:val="00CC14AC"/>
    <w:rsid w:val="00CC2343"/>
    <w:rsid w:val="00CC2418"/>
    <w:rsid w:val="00CC2E81"/>
    <w:rsid w:val="00CC3A7E"/>
    <w:rsid w:val="00CC4D90"/>
    <w:rsid w:val="00CD03F9"/>
    <w:rsid w:val="00CD2D10"/>
    <w:rsid w:val="00CD4285"/>
    <w:rsid w:val="00CD4A2B"/>
    <w:rsid w:val="00CD55F9"/>
    <w:rsid w:val="00CD7382"/>
    <w:rsid w:val="00CE06EC"/>
    <w:rsid w:val="00CE1370"/>
    <w:rsid w:val="00CE2E98"/>
    <w:rsid w:val="00CE37F7"/>
    <w:rsid w:val="00CE649B"/>
    <w:rsid w:val="00CF0E4A"/>
    <w:rsid w:val="00D06A36"/>
    <w:rsid w:val="00D10236"/>
    <w:rsid w:val="00D10FB9"/>
    <w:rsid w:val="00D23783"/>
    <w:rsid w:val="00D32C0D"/>
    <w:rsid w:val="00D35B49"/>
    <w:rsid w:val="00D41F14"/>
    <w:rsid w:val="00D4220B"/>
    <w:rsid w:val="00D4417E"/>
    <w:rsid w:val="00D442A8"/>
    <w:rsid w:val="00D445D4"/>
    <w:rsid w:val="00D471B7"/>
    <w:rsid w:val="00D560E9"/>
    <w:rsid w:val="00D57C37"/>
    <w:rsid w:val="00D62701"/>
    <w:rsid w:val="00D6301C"/>
    <w:rsid w:val="00D633EC"/>
    <w:rsid w:val="00D6539C"/>
    <w:rsid w:val="00D70D50"/>
    <w:rsid w:val="00D71CB5"/>
    <w:rsid w:val="00D74362"/>
    <w:rsid w:val="00D74929"/>
    <w:rsid w:val="00D755F3"/>
    <w:rsid w:val="00D80B94"/>
    <w:rsid w:val="00D84C9E"/>
    <w:rsid w:val="00D8636A"/>
    <w:rsid w:val="00D9186F"/>
    <w:rsid w:val="00DA315A"/>
    <w:rsid w:val="00DA4341"/>
    <w:rsid w:val="00DB16AC"/>
    <w:rsid w:val="00DB1FBB"/>
    <w:rsid w:val="00DB2172"/>
    <w:rsid w:val="00DB3D2C"/>
    <w:rsid w:val="00DB6931"/>
    <w:rsid w:val="00DC075A"/>
    <w:rsid w:val="00DC22DD"/>
    <w:rsid w:val="00DC6A82"/>
    <w:rsid w:val="00DD064A"/>
    <w:rsid w:val="00DD0943"/>
    <w:rsid w:val="00DD7B09"/>
    <w:rsid w:val="00DE3197"/>
    <w:rsid w:val="00DE3B0E"/>
    <w:rsid w:val="00DE71C6"/>
    <w:rsid w:val="00DF5121"/>
    <w:rsid w:val="00DF61C5"/>
    <w:rsid w:val="00E0247D"/>
    <w:rsid w:val="00E02E16"/>
    <w:rsid w:val="00E04C6D"/>
    <w:rsid w:val="00E05A4D"/>
    <w:rsid w:val="00E05EF1"/>
    <w:rsid w:val="00E1527D"/>
    <w:rsid w:val="00E202FF"/>
    <w:rsid w:val="00E20C6F"/>
    <w:rsid w:val="00E330D9"/>
    <w:rsid w:val="00E41531"/>
    <w:rsid w:val="00E42758"/>
    <w:rsid w:val="00E4442A"/>
    <w:rsid w:val="00E50BEC"/>
    <w:rsid w:val="00E54475"/>
    <w:rsid w:val="00E54949"/>
    <w:rsid w:val="00E55798"/>
    <w:rsid w:val="00E56863"/>
    <w:rsid w:val="00E60D1F"/>
    <w:rsid w:val="00E623ED"/>
    <w:rsid w:val="00E624D1"/>
    <w:rsid w:val="00E64483"/>
    <w:rsid w:val="00E66CB0"/>
    <w:rsid w:val="00E6747B"/>
    <w:rsid w:val="00E70110"/>
    <w:rsid w:val="00E74C08"/>
    <w:rsid w:val="00E75AF1"/>
    <w:rsid w:val="00E75CDA"/>
    <w:rsid w:val="00E768EB"/>
    <w:rsid w:val="00E8167C"/>
    <w:rsid w:val="00E8261C"/>
    <w:rsid w:val="00E84369"/>
    <w:rsid w:val="00E8527B"/>
    <w:rsid w:val="00E856CD"/>
    <w:rsid w:val="00E94B48"/>
    <w:rsid w:val="00E95A7B"/>
    <w:rsid w:val="00E973BE"/>
    <w:rsid w:val="00EA04F8"/>
    <w:rsid w:val="00EA2126"/>
    <w:rsid w:val="00EA79AE"/>
    <w:rsid w:val="00EB21A8"/>
    <w:rsid w:val="00EB30E9"/>
    <w:rsid w:val="00EB32BD"/>
    <w:rsid w:val="00EB33BC"/>
    <w:rsid w:val="00EB3BA9"/>
    <w:rsid w:val="00EB7D1D"/>
    <w:rsid w:val="00EC5D2F"/>
    <w:rsid w:val="00EC6C0B"/>
    <w:rsid w:val="00EC6DB2"/>
    <w:rsid w:val="00EC6FD0"/>
    <w:rsid w:val="00ED2F8A"/>
    <w:rsid w:val="00ED3118"/>
    <w:rsid w:val="00ED595F"/>
    <w:rsid w:val="00ED726B"/>
    <w:rsid w:val="00EE6F12"/>
    <w:rsid w:val="00EF0B5F"/>
    <w:rsid w:val="00EF1070"/>
    <w:rsid w:val="00EF27E1"/>
    <w:rsid w:val="00EF36FE"/>
    <w:rsid w:val="00EF493C"/>
    <w:rsid w:val="00EF7469"/>
    <w:rsid w:val="00EF7D06"/>
    <w:rsid w:val="00EF7D85"/>
    <w:rsid w:val="00F00C92"/>
    <w:rsid w:val="00F01F0D"/>
    <w:rsid w:val="00F02FA9"/>
    <w:rsid w:val="00F0617A"/>
    <w:rsid w:val="00F11D12"/>
    <w:rsid w:val="00F128F8"/>
    <w:rsid w:val="00F1396E"/>
    <w:rsid w:val="00F160B3"/>
    <w:rsid w:val="00F208AD"/>
    <w:rsid w:val="00F20E93"/>
    <w:rsid w:val="00F214E4"/>
    <w:rsid w:val="00F232C6"/>
    <w:rsid w:val="00F2333A"/>
    <w:rsid w:val="00F24EE3"/>
    <w:rsid w:val="00F25DD5"/>
    <w:rsid w:val="00F26815"/>
    <w:rsid w:val="00F270A0"/>
    <w:rsid w:val="00F34289"/>
    <w:rsid w:val="00F34D1B"/>
    <w:rsid w:val="00F44C12"/>
    <w:rsid w:val="00F45662"/>
    <w:rsid w:val="00F45A04"/>
    <w:rsid w:val="00F5019D"/>
    <w:rsid w:val="00F5025E"/>
    <w:rsid w:val="00F50638"/>
    <w:rsid w:val="00F52F8E"/>
    <w:rsid w:val="00F5642D"/>
    <w:rsid w:val="00F57E0B"/>
    <w:rsid w:val="00F619DD"/>
    <w:rsid w:val="00F6380F"/>
    <w:rsid w:val="00F67543"/>
    <w:rsid w:val="00F72BF5"/>
    <w:rsid w:val="00F75308"/>
    <w:rsid w:val="00F77834"/>
    <w:rsid w:val="00F805B7"/>
    <w:rsid w:val="00F81506"/>
    <w:rsid w:val="00F84905"/>
    <w:rsid w:val="00F8540A"/>
    <w:rsid w:val="00F909A9"/>
    <w:rsid w:val="00F93E16"/>
    <w:rsid w:val="00FA2335"/>
    <w:rsid w:val="00FB2550"/>
    <w:rsid w:val="00FB738B"/>
    <w:rsid w:val="00FC5974"/>
    <w:rsid w:val="00FD10C0"/>
    <w:rsid w:val="00FD3856"/>
    <w:rsid w:val="00FD4E40"/>
    <w:rsid w:val="00FD5243"/>
    <w:rsid w:val="00FD71E0"/>
    <w:rsid w:val="00FE2AF4"/>
    <w:rsid w:val="00FE5552"/>
    <w:rsid w:val="00FE56FF"/>
    <w:rsid w:val="00FE78BF"/>
    <w:rsid w:val="00FE7F10"/>
    <w:rsid w:val="00FF1169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669"/>
  <w15:chartTrackingRefBased/>
  <w15:docId w15:val="{610B3BE0-7905-46CA-9681-3637015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7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7EC"/>
  </w:style>
  <w:style w:type="paragraph" w:styleId="Bunntekst">
    <w:name w:val="footer"/>
    <w:basedOn w:val="Normal"/>
    <w:link w:val="Bunn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7EC"/>
  </w:style>
  <w:style w:type="paragraph" w:customStyle="1" w:styleId="xmsonormal">
    <w:name w:val="x_msonormal"/>
    <w:basedOn w:val="Normal"/>
    <w:rsid w:val="00996420"/>
    <w:pPr>
      <w:spacing w:after="0" w:line="240" w:lineRule="auto"/>
    </w:pPr>
    <w:rPr>
      <w:rFonts w:ascii="Calibri" w:hAnsi="Calibri" w:cs="Calibri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413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626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Breivik</dc:creator>
  <cp:keywords/>
  <dc:description/>
  <cp:lastModifiedBy>Eli Dorthea Taunton</cp:lastModifiedBy>
  <cp:revision>3</cp:revision>
  <cp:lastPrinted>2024-09-18T12:48:00Z</cp:lastPrinted>
  <dcterms:created xsi:type="dcterms:W3CDTF">2024-10-14T17:34:00Z</dcterms:created>
  <dcterms:modified xsi:type="dcterms:W3CDTF">2024-10-14T19:38:00Z</dcterms:modified>
</cp:coreProperties>
</file>